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31D9B" w:rsidRPr="00821DAB" w14:paraId="26C7E3BC" w14:textId="77777777" w:rsidTr="00BE02FB">
        <w:trPr>
          <w:trHeight w:val="1270"/>
        </w:trPr>
        <w:tc>
          <w:tcPr>
            <w:tcW w:w="9060" w:type="dxa"/>
            <w:gridSpan w:val="3"/>
            <w:shd w:val="clear" w:color="auto" w:fill="B6DDE8" w:themeFill="accent5" w:themeFillTint="66"/>
            <w:vAlign w:val="center"/>
          </w:tcPr>
          <w:p w14:paraId="2FAB7EAF" w14:textId="77777777" w:rsidR="00D31D9B" w:rsidRPr="00821DAB" w:rsidRDefault="00D31D9B" w:rsidP="00BE02FB">
            <w:pPr>
              <w:ind w:firstLine="0"/>
              <w:jc w:val="center"/>
              <w:rPr>
                <w:rFonts w:eastAsia="Calibri"/>
                <w:b/>
                <w:iCs/>
                <w:color w:val="000000"/>
                <w:sz w:val="32"/>
                <w:szCs w:val="32"/>
              </w:rPr>
            </w:pPr>
            <w:r>
              <w:rPr>
                <w:rFonts w:eastAsia="Calibri"/>
                <w:b/>
                <w:iCs/>
                <w:color w:val="000000"/>
                <w:sz w:val="32"/>
                <w:szCs w:val="32"/>
              </w:rPr>
              <w:t>ISPEC</w:t>
            </w:r>
          </w:p>
          <w:p w14:paraId="6127C9E7" w14:textId="77777777" w:rsidR="00D31D9B" w:rsidRDefault="00D31D9B" w:rsidP="00BE02FB">
            <w:pPr>
              <w:ind w:firstLine="0"/>
              <w:jc w:val="center"/>
              <w:rPr>
                <w:rFonts w:eastAsia="Calibri"/>
                <w:iCs/>
                <w:color w:val="000000"/>
                <w:sz w:val="24"/>
                <w:szCs w:val="24"/>
              </w:rPr>
            </w:pPr>
            <w:r w:rsidRPr="00805A2E">
              <w:rPr>
                <w:rFonts w:eastAsia="Calibri"/>
                <w:iCs/>
                <w:color w:val="000000"/>
                <w:sz w:val="24"/>
                <w:szCs w:val="24"/>
              </w:rPr>
              <w:t xml:space="preserve">Uluslararası Sosyal ve </w:t>
            </w:r>
            <w:proofErr w:type="gramStart"/>
            <w:r w:rsidRPr="00805A2E">
              <w:rPr>
                <w:rFonts w:eastAsia="Calibri"/>
                <w:iCs/>
                <w:color w:val="000000"/>
                <w:sz w:val="24"/>
                <w:szCs w:val="24"/>
              </w:rPr>
              <w:t>Beşeri</w:t>
            </w:r>
            <w:proofErr w:type="gramEnd"/>
            <w:r w:rsidRPr="00805A2E">
              <w:rPr>
                <w:rFonts w:eastAsia="Calibri"/>
                <w:iCs/>
                <w:color w:val="000000"/>
                <w:sz w:val="24"/>
                <w:szCs w:val="24"/>
              </w:rPr>
              <w:t xml:space="preserve"> Bilimler Dergisi</w:t>
            </w:r>
          </w:p>
          <w:p w14:paraId="4E7983F3" w14:textId="77777777" w:rsidR="00D31D9B" w:rsidRPr="00821DAB" w:rsidRDefault="00D31D9B" w:rsidP="00BE02FB">
            <w:pPr>
              <w:ind w:firstLine="0"/>
              <w:jc w:val="center"/>
              <w:rPr>
                <w:rFonts w:eastAsia="Calibri"/>
                <w:iCs/>
                <w:color w:val="000000"/>
              </w:rPr>
            </w:pPr>
            <w:r w:rsidRPr="00805A2E">
              <w:rPr>
                <w:rFonts w:eastAsia="Calibri"/>
                <w:iCs/>
                <w:color w:val="000000"/>
                <w:sz w:val="24"/>
                <w:szCs w:val="24"/>
              </w:rPr>
              <w:t xml:space="preserve">International </w:t>
            </w:r>
            <w:proofErr w:type="spellStart"/>
            <w:r w:rsidRPr="00805A2E">
              <w:rPr>
                <w:rFonts w:eastAsia="Calibri"/>
                <w:iCs/>
                <w:color w:val="000000"/>
                <w:sz w:val="24"/>
                <w:szCs w:val="24"/>
              </w:rPr>
              <w:t>Journal</w:t>
            </w:r>
            <w:proofErr w:type="spellEnd"/>
            <w:r w:rsidRPr="00805A2E">
              <w:rPr>
                <w:rFonts w:eastAsia="Calibri"/>
                <w:iCs/>
                <w:color w:val="000000"/>
                <w:sz w:val="24"/>
                <w:szCs w:val="24"/>
              </w:rPr>
              <w:t xml:space="preserve"> of </w:t>
            </w:r>
            <w:proofErr w:type="spellStart"/>
            <w:r w:rsidRPr="00805A2E">
              <w:rPr>
                <w:rFonts w:eastAsia="Calibri"/>
                <w:iCs/>
                <w:color w:val="000000"/>
                <w:sz w:val="24"/>
                <w:szCs w:val="24"/>
              </w:rPr>
              <w:t>Social</w:t>
            </w:r>
            <w:proofErr w:type="spellEnd"/>
            <w:r w:rsidRPr="00805A2E">
              <w:rPr>
                <w:rFonts w:eastAsia="Calibri"/>
                <w:iCs/>
                <w:color w:val="000000"/>
                <w:sz w:val="24"/>
                <w:szCs w:val="24"/>
              </w:rPr>
              <w:t xml:space="preserve"> </w:t>
            </w:r>
            <w:proofErr w:type="spellStart"/>
            <w:r w:rsidRPr="00805A2E">
              <w:rPr>
                <w:rFonts w:eastAsia="Calibri"/>
                <w:iCs/>
                <w:color w:val="000000"/>
                <w:sz w:val="24"/>
                <w:szCs w:val="24"/>
              </w:rPr>
              <w:t>Sciences</w:t>
            </w:r>
            <w:proofErr w:type="spellEnd"/>
            <w:r w:rsidRPr="00805A2E">
              <w:rPr>
                <w:rFonts w:eastAsia="Calibri"/>
                <w:iCs/>
                <w:color w:val="000000"/>
                <w:sz w:val="24"/>
                <w:szCs w:val="24"/>
              </w:rPr>
              <w:t xml:space="preserve"> &amp; </w:t>
            </w:r>
            <w:proofErr w:type="spellStart"/>
            <w:r w:rsidRPr="00805A2E">
              <w:rPr>
                <w:rFonts w:eastAsia="Calibri"/>
                <w:iCs/>
                <w:color w:val="000000"/>
                <w:sz w:val="24"/>
                <w:szCs w:val="24"/>
              </w:rPr>
              <w:t>Humanities</w:t>
            </w:r>
            <w:proofErr w:type="spellEnd"/>
          </w:p>
        </w:tc>
      </w:tr>
      <w:tr w:rsidR="00D31D9B" w:rsidRPr="00821DAB" w14:paraId="6FA803B2" w14:textId="77777777" w:rsidTr="00BE02FB">
        <w:trPr>
          <w:trHeight w:hRule="exact" w:val="284"/>
        </w:trPr>
        <w:tc>
          <w:tcPr>
            <w:tcW w:w="3020" w:type="dxa"/>
            <w:shd w:val="clear" w:color="auto" w:fill="E5B8B7" w:themeFill="accent2" w:themeFillTint="66"/>
            <w:vAlign w:val="center"/>
          </w:tcPr>
          <w:p w14:paraId="5D7870B2" w14:textId="1782B486" w:rsidR="00D31D9B" w:rsidRPr="00821DAB" w:rsidRDefault="001C2D70" w:rsidP="00BE02FB">
            <w:pPr>
              <w:ind w:firstLine="0"/>
              <w:jc w:val="center"/>
              <w:rPr>
                <w:rFonts w:eastAsia="Calibri"/>
                <w:iCs/>
                <w:color w:val="000000"/>
                <w:szCs w:val="22"/>
              </w:rPr>
            </w:pPr>
            <w:r>
              <w:rPr>
                <w:rFonts w:eastAsia="Calibri"/>
                <w:iCs/>
                <w:color w:val="000000"/>
                <w:szCs w:val="22"/>
                <w:highlight w:val="yellow"/>
              </w:rPr>
              <w:t>Araştırma/Derleme Makalesi</w:t>
            </w:r>
          </w:p>
        </w:tc>
        <w:tc>
          <w:tcPr>
            <w:tcW w:w="3020" w:type="dxa"/>
            <w:shd w:val="clear" w:color="auto" w:fill="E5B8B7" w:themeFill="accent2" w:themeFillTint="66"/>
            <w:vAlign w:val="center"/>
          </w:tcPr>
          <w:p w14:paraId="70884EDA" w14:textId="77777777" w:rsidR="00D31D9B" w:rsidRPr="00821DAB" w:rsidRDefault="00D31D9B" w:rsidP="00BE02FB">
            <w:pPr>
              <w:ind w:firstLine="0"/>
              <w:jc w:val="center"/>
              <w:rPr>
                <w:rFonts w:eastAsia="Calibri"/>
                <w:iCs/>
                <w:color w:val="000000"/>
                <w:szCs w:val="22"/>
              </w:rPr>
            </w:pPr>
            <w:proofErr w:type="gramStart"/>
            <w:r w:rsidRPr="00821DAB">
              <w:rPr>
                <w:rFonts w:eastAsia="Calibri"/>
                <w:iCs/>
                <w:color w:val="000000"/>
                <w:szCs w:val="22"/>
              </w:rPr>
              <w:t>e</w:t>
            </w:r>
            <w:proofErr w:type="gramEnd"/>
            <w:r w:rsidRPr="00821DAB">
              <w:rPr>
                <w:rFonts w:eastAsia="Calibri"/>
                <w:iCs/>
                <w:color w:val="000000"/>
                <w:szCs w:val="22"/>
              </w:rPr>
              <w:t xml:space="preserve">-ISSN: </w:t>
            </w:r>
            <w:r w:rsidRPr="00805A2E">
              <w:rPr>
                <w:rFonts w:eastAsia="Calibri"/>
                <w:iCs/>
                <w:color w:val="000000"/>
                <w:szCs w:val="22"/>
              </w:rPr>
              <w:t>2717-7262</w:t>
            </w:r>
          </w:p>
        </w:tc>
        <w:tc>
          <w:tcPr>
            <w:tcW w:w="3020" w:type="dxa"/>
            <w:shd w:val="clear" w:color="auto" w:fill="E5B8B7" w:themeFill="accent2" w:themeFillTint="66"/>
            <w:vAlign w:val="center"/>
          </w:tcPr>
          <w:p w14:paraId="3845FA81" w14:textId="5D64CF14" w:rsidR="00D31D9B" w:rsidRPr="00821DAB" w:rsidRDefault="00D31D9B" w:rsidP="00BE02FB">
            <w:pPr>
              <w:ind w:firstLine="0"/>
              <w:jc w:val="center"/>
              <w:rPr>
                <w:rFonts w:eastAsia="Calibri"/>
                <w:iCs/>
                <w:color w:val="000000"/>
                <w:szCs w:val="22"/>
              </w:rPr>
            </w:pPr>
            <w:r w:rsidRPr="00821DAB">
              <w:rPr>
                <w:rFonts w:eastAsia="Calibri"/>
                <w:iCs/>
                <w:color w:val="000000"/>
                <w:szCs w:val="22"/>
              </w:rPr>
              <w:t>https://doi.org/</w:t>
            </w:r>
          </w:p>
        </w:tc>
      </w:tr>
    </w:tbl>
    <w:p w14:paraId="23EBFF3D" w14:textId="77777777" w:rsidR="00D31D9B" w:rsidRPr="00D31D9B" w:rsidRDefault="00D31D9B" w:rsidP="00C64CBD">
      <w:pPr>
        <w:ind w:firstLine="0"/>
        <w:rPr>
          <w:rFonts w:asciiTheme="minorHAnsi" w:eastAsia="Calibri" w:hAnsiTheme="minorHAnsi" w:cstheme="minorHAnsi"/>
          <w:iCs/>
          <w:color w:val="000000"/>
        </w:rPr>
      </w:pPr>
    </w:p>
    <w:tbl>
      <w:tblPr>
        <w:tblW w:w="9072"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7087"/>
      </w:tblGrid>
      <w:tr w:rsidR="0081661D" w:rsidRPr="000F537A" w14:paraId="7CCDC43E" w14:textId="77777777" w:rsidTr="006D752C">
        <w:trPr>
          <w:trHeight w:val="693"/>
        </w:trPr>
        <w:tc>
          <w:tcPr>
            <w:tcW w:w="9072" w:type="dxa"/>
            <w:gridSpan w:val="2"/>
            <w:tcBorders>
              <w:top w:val="single" w:sz="4" w:space="0" w:color="auto"/>
              <w:bottom w:val="nil"/>
            </w:tcBorders>
            <w:vAlign w:val="center"/>
          </w:tcPr>
          <w:p w14:paraId="26ED6879" w14:textId="3C29E62E" w:rsidR="00661755" w:rsidRPr="006F64AF" w:rsidRDefault="006D752C" w:rsidP="006D752C">
            <w:pPr>
              <w:pStyle w:val="AnaBalk"/>
              <w:spacing w:before="0" w:after="0"/>
            </w:pPr>
            <w:r>
              <w:t>Türkçe Başlık</w:t>
            </w:r>
          </w:p>
        </w:tc>
      </w:tr>
      <w:tr w:rsidR="0081661D" w:rsidRPr="000F537A" w14:paraId="63CB5F63" w14:textId="77777777" w:rsidTr="006D752C">
        <w:tc>
          <w:tcPr>
            <w:tcW w:w="9072" w:type="dxa"/>
            <w:gridSpan w:val="2"/>
            <w:tcBorders>
              <w:top w:val="nil"/>
              <w:bottom w:val="nil"/>
            </w:tcBorders>
            <w:vAlign w:val="center"/>
          </w:tcPr>
          <w:p w14:paraId="7CEE7A00" w14:textId="6A0C48EC" w:rsidR="0032579A" w:rsidRPr="00A7390C" w:rsidRDefault="0032579A" w:rsidP="006D752C">
            <w:pPr>
              <w:pStyle w:val="Yazar"/>
              <w:spacing w:before="0" w:after="0"/>
              <w:rPr>
                <w:b w:val="0"/>
                <w:i w:val="0"/>
                <w:iCs/>
                <w:sz w:val="20"/>
                <w:szCs w:val="20"/>
              </w:rPr>
            </w:pPr>
          </w:p>
        </w:tc>
      </w:tr>
      <w:tr w:rsidR="0081661D" w:rsidRPr="000F537A" w14:paraId="7F341600" w14:textId="77777777" w:rsidTr="00E90AE1">
        <w:trPr>
          <w:trHeight w:val="152"/>
        </w:trPr>
        <w:tc>
          <w:tcPr>
            <w:tcW w:w="1985" w:type="dxa"/>
            <w:tcBorders>
              <w:top w:val="single" w:sz="4" w:space="0" w:color="auto"/>
              <w:bottom w:val="nil"/>
              <w:right w:val="nil"/>
            </w:tcBorders>
          </w:tcPr>
          <w:p w14:paraId="2FEAB7B6" w14:textId="77777777" w:rsidR="0081661D" w:rsidRPr="006F64AF" w:rsidRDefault="0081661D" w:rsidP="007C064E">
            <w:pPr>
              <w:spacing w:before="120"/>
              <w:ind w:right="142" w:firstLine="0"/>
              <w:jc w:val="left"/>
              <w:rPr>
                <w:rFonts w:cs="Times New Roman"/>
                <w:b/>
                <w:color w:val="000000" w:themeColor="text1"/>
                <w:sz w:val="20"/>
                <w:szCs w:val="20"/>
              </w:rPr>
            </w:pPr>
            <w:r w:rsidRPr="006F64AF">
              <w:rPr>
                <w:rFonts w:cs="Times New Roman"/>
                <w:b/>
                <w:color w:val="000000" w:themeColor="text1"/>
                <w:sz w:val="20"/>
                <w:szCs w:val="20"/>
              </w:rPr>
              <w:t>Makale Tarihçesi</w:t>
            </w:r>
          </w:p>
        </w:tc>
        <w:tc>
          <w:tcPr>
            <w:tcW w:w="7087" w:type="dxa"/>
            <w:vMerge w:val="restart"/>
            <w:tcBorders>
              <w:top w:val="single" w:sz="4" w:space="0" w:color="auto"/>
              <w:left w:val="nil"/>
              <w:bottom w:val="nil"/>
            </w:tcBorders>
            <w:shd w:val="clear" w:color="auto" w:fill="auto"/>
            <w:tcMar>
              <w:top w:w="85" w:type="dxa"/>
              <w:left w:w="85" w:type="dxa"/>
              <w:bottom w:w="85" w:type="dxa"/>
              <w:right w:w="85" w:type="dxa"/>
            </w:tcMar>
          </w:tcPr>
          <w:p w14:paraId="5A796C14" w14:textId="0BBF5CE7" w:rsidR="0081661D" w:rsidRPr="006F64AF" w:rsidRDefault="0081661D" w:rsidP="007C064E">
            <w:pPr>
              <w:spacing w:before="120" w:after="120"/>
              <w:ind w:firstLine="0"/>
              <w:rPr>
                <w:rFonts w:cs="Times New Roman"/>
                <w:color w:val="000000" w:themeColor="text1"/>
                <w:sz w:val="20"/>
              </w:rPr>
            </w:pPr>
            <w:r w:rsidRPr="006F64AF">
              <w:rPr>
                <w:rFonts w:cs="Times New Roman"/>
                <w:b/>
                <w:color w:val="000000" w:themeColor="text1"/>
                <w:sz w:val="20"/>
              </w:rPr>
              <w:t>Öz</w:t>
            </w:r>
            <w:r w:rsidR="007C064E">
              <w:rPr>
                <w:rFonts w:cs="Times New Roman"/>
                <w:b/>
                <w:color w:val="000000" w:themeColor="text1"/>
                <w:sz w:val="20"/>
              </w:rPr>
              <w:t>et:</w:t>
            </w:r>
            <w:r w:rsidR="001C2D70">
              <w:rPr>
                <w:rFonts w:cs="Times New Roman"/>
                <w:color w:val="000000" w:themeColor="text1"/>
                <w:sz w:val="20"/>
              </w:rPr>
              <w:t xml:space="preserve"> XXXXXXXXXXXXXXXXXXXXXXXXXXXXXXXXXXXXXXXXXXXXXXXXXXXXXXXXXXXXXXXXXXXXXXXXXXXXXXXXXXXXXXXXXXXXXXXXXXXXXXXXXXXXXXXXXXXXXXXXXXXXXXXXXXXXXXXXXXXXXXXXXXXXXXXXXXXXXXXXXXXXXXXXXXXXXXXXXXXXXXXXXXXXXXXXXXX</w:t>
            </w:r>
            <w:r w:rsidR="00803D20" w:rsidRPr="00803D20">
              <w:rPr>
                <w:rFonts w:cs="Times New Roman"/>
                <w:color w:val="000000" w:themeColor="text1"/>
                <w:sz w:val="20"/>
              </w:rPr>
              <w:t>.</w:t>
            </w:r>
          </w:p>
        </w:tc>
      </w:tr>
      <w:tr w:rsidR="0081661D" w:rsidRPr="000F537A" w14:paraId="7ED11648" w14:textId="77777777" w:rsidTr="00E90AE1">
        <w:trPr>
          <w:trHeight w:val="456"/>
        </w:trPr>
        <w:tc>
          <w:tcPr>
            <w:tcW w:w="1985" w:type="dxa"/>
            <w:tcBorders>
              <w:top w:val="nil"/>
              <w:bottom w:val="nil"/>
              <w:right w:val="nil"/>
            </w:tcBorders>
          </w:tcPr>
          <w:p w14:paraId="0C3CFCEF" w14:textId="475BC184" w:rsidR="0081661D" w:rsidRPr="006F64AF" w:rsidRDefault="0081661D" w:rsidP="006F64AF">
            <w:pPr>
              <w:ind w:right="142" w:firstLine="0"/>
              <w:jc w:val="left"/>
              <w:rPr>
                <w:rFonts w:cs="Times New Roman"/>
                <w:color w:val="000000" w:themeColor="text1"/>
                <w:sz w:val="20"/>
                <w:szCs w:val="20"/>
              </w:rPr>
            </w:pPr>
            <w:r w:rsidRPr="006F64AF">
              <w:rPr>
                <w:rFonts w:cs="Times New Roman"/>
                <w:color w:val="000000" w:themeColor="text1"/>
                <w:sz w:val="20"/>
                <w:szCs w:val="20"/>
              </w:rPr>
              <w:t xml:space="preserve">Geliş: </w:t>
            </w:r>
          </w:p>
          <w:p w14:paraId="1AC004EA" w14:textId="261BB641" w:rsidR="0081661D" w:rsidRPr="006F64AF" w:rsidRDefault="0081661D" w:rsidP="006F64AF">
            <w:pPr>
              <w:ind w:right="139" w:firstLine="0"/>
              <w:jc w:val="left"/>
              <w:rPr>
                <w:rFonts w:cs="Times New Roman"/>
                <w:color w:val="000000" w:themeColor="text1"/>
                <w:sz w:val="20"/>
                <w:szCs w:val="20"/>
              </w:rPr>
            </w:pPr>
            <w:r w:rsidRPr="006F64AF">
              <w:rPr>
                <w:rFonts w:cs="Times New Roman"/>
                <w:color w:val="000000" w:themeColor="text1"/>
                <w:sz w:val="20"/>
                <w:szCs w:val="20"/>
              </w:rPr>
              <w:t xml:space="preserve">Kabul: </w:t>
            </w:r>
          </w:p>
          <w:p w14:paraId="53893F4D" w14:textId="77777777" w:rsidR="0081661D" w:rsidRPr="006F64AF" w:rsidRDefault="0081661D" w:rsidP="006F64AF">
            <w:pPr>
              <w:ind w:right="139" w:firstLine="0"/>
              <w:jc w:val="left"/>
              <w:rPr>
                <w:rFonts w:cs="Times New Roman"/>
                <w:b/>
                <w:color w:val="000000" w:themeColor="text1"/>
                <w:sz w:val="20"/>
                <w:szCs w:val="20"/>
              </w:rPr>
            </w:pPr>
          </w:p>
        </w:tc>
        <w:tc>
          <w:tcPr>
            <w:tcW w:w="7087" w:type="dxa"/>
            <w:vMerge/>
            <w:tcBorders>
              <w:top w:val="nil"/>
              <w:left w:val="nil"/>
              <w:bottom w:val="double" w:sz="4" w:space="0" w:color="auto"/>
            </w:tcBorders>
            <w:shd w:val="clear" w:color="auto" w:fill="auto"/>
          </w:tcPr>
          <w:p w14:paraId="534E52F3" w14:textId="77777777" w:rsidR="0081661D" w:rsidRPr="000F537A" w:rsidRDefault="0081661D" w:rsidP="00DF52AA">
            <w:pPr>
              <w:ind w:firstLine="0"/>
              <w:rPr>
                <w:rFonts w:asciiTheme="minorHAnsi" w:hAnsiTheme="minorHAnsi" w:cstheme="minorHAnsi"/>
                <w:b/>
                <w:color w:val="000000" w:themeColor="text1"/>
              </w:rPr>
            </w:pPr>
          </w:p>
        </w:tc>
      </w:tr>
      <w:tr w:rsidR="0081661D" w:rsidRPr="000F537A" w14:paraId="1584F829" w14:textId="77777777" w:rsidTr="00E90AE1">
        <w:trPr>
          <w:trHeight w:val="254"/>
        </w:trPr>
        <w:tc>
          <w:tcPr>
            <w:tcW w:w="1985" w:type="dxa"/>
            <w:tcBorders>
              <w:top w:val="nil"/>
              <w:bottom w:val="nil"/>
              <w:right w:val="nil"/>
            </w:tcBorders>
          </w:tcPr>
          <w:p w14:paraId="3650B87A" w14:textId="77777777" w:rsidR="0081661D" w:rsidRPr="006F64AF" w:rsidRDefault="0081661D" w:rsidP="006F64AF">
            <w:pPr>
              <w:ind w:right="142" w:firstLine="0"/>
              <w:jc w:val="left"/>
              <w:rPr>
                <w:rFonts w:cs="Times New Roman"/>
                <w:b/>
                <w:color w:val="000000" w:themeColor="text1"/>
                <w:sz w:val="20"/>
                <w:szCs w:val="20"/>
              </w:rPr>
            </w:pPr>
            <w:r w:rsidRPr="006F64AF">
              <w:rPr>
                <w:rFonts w:cs="Times New Roman"/>
                <w:b/>
                <w:color w:val="000000" w:themeColor="text1"/>
                <w:sz w:val="20"/>
                <w:szCs w:val="20"/>
              </w:rPr>
              <w:t>Anahtar Kelimeler</w:t>
            </w:r>
          </w:p>
        </w:tc>
        <w:tc>
          <w:tcPr>
            <w:tcW w:w="7087" w:type="dxa"/>
            <w:vMerge/>
            <w:tcBorders>
              <w:left w:val="nil"/>
              <w:bottom w:val="double" w:sz="4" w:space="0" w:color="auto"/>
            </w:tcBorders>
            <w:shd w:val="clear" w:color="auto" w:fill="auto"/>
          </w:tcPr>
          <w:p w14:paraId="51C1DE96" w14:textId="77777777" w:rsidR="0081661D" w:rsidRPr="000F537A" w:rsidRDefault="0081661D" w:rsidP="00DF52AA">
            <w:pPr>
              <w:ind w:firstLine="0"/>
              <w:rPr>
                <w:rFonts w:asciiTheme="minorHAnsi" w:hAnsiTheme="minorHAnsi" w:cstheme="minorHAnsi"/>
                <w:b/>
                <w:color w:val="000000" w:themeColor="text1"/>
              </w:rPr>
            </w:pPr>
          </w:p>
        </w:tc>
      </w:tr>
      <w:tr w:rsidR="0081661D" w:rsidRPr="000F537A" w14:paraId="5E795143" w14:textId="77777777" w:rsidTr="007C064E">
        <w:trPr>
          <w:trHeight w:val="752"/>
        </w:trPr>
        <w:tc>
          <w:tcPr>
            <w:tcW w:w="1985" w:type="dxa"/>
            <w:tcBorders>
              <w:top w:val="nil"/>
              <w:bottom w:val="single" w:sz="4" w:space="0" w:color="auto"/>
              <w:right w:val="nil"/>
            </w:tcBorders>
          </w:tcPr>
          <w:p w14:paraId="4F8799C3" w14:textId="77777777" w:rsidR="0081661D" w:rsidRDefault="00EC55B4" w:rsidP="00EC590F">
            <w:pPr>
              <w:ind w:right="139" w:firstLine="0"/>
              <w:jc w:val="left"/>
              <w:rPr>
                <w:rFonts w:cs="Times New Roman"/>
                <w:bCs/>
                <w:color w:val="000000" w:themeColor="text1"/>
                <w:sz w:val="20"/>
                <w:szCs w:val="20"/>
              </w:rPr>
            </w:pPr>
            <w:proofErr w:type="spellStart"/>
            <w:r>
              <w:rPr>
                <w:rFonts w:cs="Times New Roman"/>
                <w:bCs/>
                <w:color w:val="000000" w:themeColor="text1"/>
                <w:sz w:val="20"/>
                <w:szCs w:val="20"/>
              </w:rPr>
              <w:t>Aaaaaa</w:t>
            </w:r>
            <w:proofErr w:type="spellEnd"/>
            <w:r>
              <w:rPr>
                <w:rFonts w:cs="Times New Roman"/>
                <w:bCs/>
                <w:color w:val="000000" w:themeColor="text1"/>
                <w:sz w:val="20"/>
                <w:szCs w:val="20"/>
              </w:rPr>
              <w:t>,</w:t>
            </w:r>
          </w:p>
          <w:p w14:paraId="09ABF6C0" w14:textId="77777777" w:rsidR="00EC55B4" w:rsidRDefault="00EC55B4" w:rsidP="00EC590F">
            <w:pPr>
              <w:ind w:right="139" w:firstLine="0"/>
              <w:jc w:val="left"/>
              <w:rPr>
                <w:rFonts w:cs="Times New Roman"/>
                <w:bCs/>
                <w:color w:val="000000" w:themeColor="text1"/>
                <w:sz w:val="20"/>
                <w:szCs w:val="20"/>
              </w:rPr>
            </w:pPr>
            <w:proofErr w:type="spellStart"/>
            <w:r>
              <w:rPr>
                <w:rFonts w:cs="Times New Roman"/>
                <w:bCs/>
                <w:color w:val="000000" w:themeColor="text1"/>
                <w:sz w:val="20"/>
                <w:szCs w:val="20"/>
              </w:rPr>
              <w:t>Bbbbbb</w:t>
            </w:r>
            <w:proofErr w:type="spellEnd"/>
            <w:r>
              <w:rPr>
                <w:rFonts w:cs="Times New Roman"/>
                <w:bCs/>
                <w:color w:val="000000" w:themeColor="text1"/>
                <w:sz w:val="20"/>
                <w:szCs w:val="20"/>
              </w:rPr>
              <w:t>,</w:t>
            </w:r>
          </w:p>
          <w:p w14:paraId="39EAE3BF" w14:textId="5F9AE448" w:rsidR="00EC55B4" w:rsidRPr="006F64AF" w:rsidRDefault="00EC55B4" w:rsidP="00EC590F">
            <w:pPr>
              <w:ind w:right="139" w:firstLine="0"/>
              <w:jc w:val="left"/>
              <w:rPr>
                <w:rFonts w:cs="Times New Roman"/>
                <w:bCs/>
                <w:color w:val="000000" w:themeColor="text1"/>
                <w:sz w:val="20"/>
                <w:szCs w:val="20"/>
              </w:rPr>
            </w:pPr>
            <w:proofErr w:type="spellStart"/>
            <w:r>
              <w:rPr>
                <w:rFonts w:cs="Times New Roman"/>
                <w:bCs/>
                <w:color w:val="000000" w:themeColor="text1"/>
                <w:sz w:val="20"/>
                <w:szCs w:val="20"/>
              </w:rPr>
              <w:t>Cccccc</w:t>
            </w:r>
            <w:proofErr w:type="spellEnd"/>
          </w:p>
        </w:tc>
        <w:tc>
          <w:tcPr>
            <w:tcW w:w="7087" w:type="dxa"/>
            <w:vMerge/>
            <w:tcBorders>
              <w:left w:val="nil"/>
              <w:bottom w:val="single" w:sz="4" w:space="0" w:color="auto"/>
            </w:tcBorders>
            <w:shd w:val="clear" w:color="auto" w:fill="auto"/>
          </w:tcPr>
          <w:p w14:paraId="032FDE8C" w14:textId="77777777" w:rsidR="0081661D" w:rsidRPr="000F537A" w:rsidRDefault="0081661D" w:rsidP="00DF52AA">
            <w:pPr>
              <w:ind w:firstLine="0"/>
              <w:rPr>
                <w:rFonts w:asciiTheme="minorHAnsi" w:hAnsiTheme="minorHAnsi" w:cstheme="minorHAnsi"/>
                <w:b/>
                <w:color w:val="000000" w:themeColor="text1"/>
              </w:rPr>
            </w:pPr>
          </w:p>
        </w:tc>
      </w:tr>
      <w:tr w:rsidR="0081661D" w:rsidRPr="000F537A" w14:paraId="06C22117" w14:textId="77777777" w:rsidTr="007C064E">
        <w:tc>
          <w:tcPr>
            <w:tcW w:w="9072" w:type="dxa"/>
            <w:gridSpan w:val="2"/>
            <w:tcBorders>
              <w:top w:val="single" w:sz="4" w:space="0" w:color="auto"/>
              <w:bottom w:val="single" w:sz="4" w:space="0" w:color="auto"/>
            </w:tcBorders>
            <w:vAlign w:val="center"/>
          </w:tcPr>
          <w:p w14:paraId="7F8AB156" w14:textId="402A438B" w:rsidR="0081661D" w:rsidRPr="006F64AF" w:rsidRDefault="006D752C" w:rsidP="00753AC7">
            <w:pPr>
              <w:pStyle w:val="AnaBalk"/>
              <w:rPr>
                <w:lang w:val="en-US"/>
              </w:rPr>
            </w:pPr>
            <w:proofErr w:type="spellStart"/>
            <w:r>
              <w:rPr>
                <w:rStyle w:val="tlid-translation"/>
                <w:lang w:val="en-US"/>
              </w:rPr>
              <w:t>İngilizce</w:t>
            </w:r>
            <w:proofErr w:type="spellEnd"/>
            <w:r>
              <w:rPr>
                <w:rStyle w:val="tlid-translation"/>
                <w:lang w:val="en-US"/>
              </w:rPr>
              <w:t xml:space="preserve"> </w:t>
            </w:r>
            <w:proofErr w:type="spellStart"/>
            <w:r>
              <w:rPr>
                <w:rStyle w:val="tlid-translation"/>
                <w:lang w:val="en-US"/>
              </w:rPr>
              <w:t>Başlık</w:t>
            </w:r>
            <w:proofErr w:type="spellEnd"/>
          </w:p>
        </w:tc>
      </w:tr>
      <w:tr w:rsidR="0081661D" w:rsidRPr="000F537A" w14:paraId="2D90A176" w14:textId="77777777" w:rsidTr="00753AC7">
        <w:trPr>
          <w:trHeight w:val="162"/>
        </w:trPr>
        <w:tc>
          <w:tcPr>
            <w:tcW w:w="1985" w:type="dxa"/>
            <w:tcBorders>
              <w:top w:val="nil"/>
              <w:bottom w:val="nil"/>
              <w:right w:val="nil"/>
            </w:tcBorders>
          </w:tcPr>
          <w:p w14:paraId="2C37D80B" w14:textId="77777777" w:rsidR="0081661D" w:rsidRPr="006F64AF" w:rsidRDefault="0081661D" w:rsidP="007C064E">
            <w:pPr>
              <w:spacing w:before="120"/>
              <w:ind w:firstLine="0"/>
              <w:jc w:val="left"/>
              <w:rPr>
                <w:rFonts w:cs="Times New Roman"/>
                <w:b/>
                <w:color w:val="000000" w:themeColor="text1"/>
                <w:sz w:val="20"/>
                <w:szCs w:val="20"/>
              </w:rPr>
            </w:pPr>
            <w:proofErr w:type="spellStart"/>
            <w:r w:rsidRPr="006F64AF">
              <w:rPr>
                <w:rFonts w:cs="Times New Roman"/>
                <w:b/>
                <w:color w:val="000000" w:themeColor="text1"/>
                <w:sz w:val="20"/>
                <w:szCs w:val="20"/>
              </w:rPr>
              <w:t>Article</w:t>
            </w:r>
            <w:proofErr w:type="spellEnd"/>
            <w:r w:rsidRPr="006F64AF">
              <w:rPr>
                <w:rFonts w:cs="Times New Roman"/>
                <w:b/>
                <w:color w:val="000000" w:themeColor="text1"/>
                <w:sz w:val="20"/>
                <w:szCs w:val="20"/>
              </w:rPr>
              <w:t xml:space="preserve"> </w:t>
            </w:r>
            <w:proofErr w:type="spellStart"/>
            <w:r w:rsidRPr="006F64AF">
              <w:rPr>
                <w:rFonts w:cs="Times New Roman"/>
                <w:b/>
                <w:color w:val="000000" w:themeColor="text1"/>
                <w:sz w:val="20"/>
                <w:szCs w:val="20"/>
              </w:rPr>
              <w:t>Info</w:t>
            </w:r>
            <w:proofErr w:type="spellEnd"/>
            <w:r w:rsidRPr="006F64AF">
              <w:rPr>
                <w:rFonts w:cs="Times New Roman"/>
                <w:b/>
                <w:color w:val="000000" w:themeColor="text1"/>
                <w:sz w:val="20"/>
                <w:szCs w:val="20"/>
              </w:rPr>
              <w:t xml:space="preserve"> </w:t>
            </w:r>
          </w:p>
        </w:tc>
        <w:tc>
          <w:tcPr>
            <w:tcW w:w="7087" w:type="dxa"/>
            <w:vMerge w:val="restart"/>
            <w:tcBorders>
              <w:top w:val="nil"/>
              <w:left w:val="nil"/>
              <w:bottom w:val="single" w:sz="4" w:space="0" w:color="auto"/>
            </w:tcBorders>
            <w:shd w:val="clear" w:color="auto" w:fill="auto"/>
            <w:tcMar>
              <w:top w:w="85" w:type="dxa"/>
              <w:left w:w="85" w:type="dxa"/>
              <w:bottom w:w="85" w:type="dxa"/>
              <w:right w:w="85" w:type="dxa"/>
            </w:tcMar>
          </w:tcPr>
          <w:p w14:paraId="7567E387" w14:textId="1F7C5425" w:rsidR="0081661D" w:rsidRPr="006F64AF" w:rsidRDefault="0081661D" w:rsidP="007C064E">
            <w:pPr>
              <w:spacing w:before="120" w:after="120"/>
              <w:ind w:firstLine="0"/>
              <w:rPr>
                <w:rFonts w:cs="Times New Roman"/>
                <w:color w:val="000000" w:themeColor="text1"/>
                <w:sz w:val="20"/>
              </w:rPr>
            </w:pPr>
            <w:proofErr w:type="spellStart"/>
            <w:r w:rsidRPr="006F64AF">
              <w:rPr>
                <w:rFonts w:cs="Times New Roman"/>
                <w:b/>
                <w:color w:val="000000" w:themeColor="text1"/>
                <w:sz w:val="20"/>
              </w:rPr>
              <w:t>Abstract</w:t>
            </w:r>
            <w:proofErr w:type="spellEnd"/>
            <w:r w:rsidRPr="006F64AF">
              <w:rPr>
                <w:rFonts w:cs="Times New Roman"/>
                <w:b/>
                <w:color w:val="000000" w:themeColor="text1"/>
                <w:sz w:val="20"/>
              </w:rPr>
              <w:t>:</w:t>
            </w:r>
            <w:r w:rsidRPr="006F64AF">
              <w:rPr>
                <w:rFonts w:cs="Times New Roman"/>
                <w:color w:val="000000" w:themeColor="text1"/>
                <w:sz w:val="20"/>
              </w:rPr>
              <w:t xml:space="preserve"> </w:t>
            </w:r>
            <w:r w:rsidR="001C2D70" w:rsidRPr="001C2D70">
              <w:rPr>
                <w:rFonts w:cs="Times New Roman"/>
                <w:color w:val="000000" w:themeColor="text1"/>
                <w:sz w:val="20"/>
              </w:rPr>
              <w:t>XXXXXXXXXXXXXXXXXXXXXXXXXXXXXXXXXXXXXXXXXXXXXXXXXXXXXXXXXXXXXXXXXXXXXXXXXXXXXXXXXXXXXXXXXXXXXXXXXXXXXXXXXXXXXXXXXXXXXXXXXXXXXXXXX.</w:t>
            </w:r>
          </w:p>
        </w:tc>
      </w:tr>
      <w:tr w:rsidR="0081661D" w:rsidRPr="000F537A" w14:paraId="111D0AAF" w14:textId="77777777" w:rsidTr="00753AC7">
        <w:trPr>
          <w:trHeight w:val="413"/>
        </w:trPr>
        <w:tc>
          <w:tcPr>
            <w:tcW w:w="1985" w:type="dxa"/>
            <w:tcBorders>
              <w:top w:val="nil"/>
              <w:bottom w:val="nil"/>
              <w:right w:val="nil"/>
            </w:tcBorders>
          </w:tcPr>
          <w:p w14:paraId="208F099B" w14:textId="78497F3E" w:rsidR="0081661D" w:rsidRPr="006F64AF" w:rsidRDefault="0081661D" w:rsidP="00753AC7">
            <w:pPr>
              <w:ind w:firstLine="0"/>
              <w:jc w:val="left"/>
              <w:rPr>
                <w:rFonts w:cs="Times New Roman"/>
                <w:color w:val="000000" w:themeColor="text1"/>
                <w:sz w:val="20"/>
                <w:szCs w:val="20"/>
              </w:rPr>
            </w:pPr>
            <w:proofErr w:type="spellStart"/>
            <w:r w:rsidRPr="006F64AF">
              <w:rPr>
                <w:rFonts w:cs="Times New Roman"/>
                <w:color w:val="000000" w:themeColor="text1"/>
                <w:sz w:val="20"/>
                <w:szCs w:val="20"/>
              </w:rPr>
              <w:t>Received</w:t>
            </w:r>
            <w:proofErr w:type="spellEnd"/>
            <w:r w:rsidRPr="006F64AF">
              <w:rPr>
                <w:rFonts w:cs="Times New Roman"/>
                <w:color w:val="000000" w:themeColor="text1"/>
                <w:sz w:val="20"/>
                <w:szCs w:val="20"/>
              </w:rPr>
              <w:t xml:space="preserve">: </w:t>
            </w:r>
          </w:p>
          <w:p w14:paraId="2A703BB4" w14:textId="36A373F2" w:rsidR="0081661D" w:rsidRPr="006F64AF" w:rsidRDefault="0081661D" w:rsidP="00753AC7">
            <w:pPr>
              <w:ind w:firstLine="0"/>
              <w:jc w:val="left"/>
              <w:rPr>
                <w:rFonts w:cs="Times New Roman"/>
                <w:color w:val="000000" w:themeColor="text1"/>
                <w:sz w:val="20"/>
                <w:szCs w:val="20"/>
              </w:rPr>
            </w:pPr>
            <w:proofErr w:type="spellStart"/>
            <w:r w:rsidRPr="006F64AF">
              <w:rPr>
                <w:rFonts w:cs="Times New Roman"/>
                <w:color w:val="000000" w:themeColor="text1"/>
                <w:sz w:val="20"/>
                <w:szCs w:val="20"/>
              </w:rPr>
              <w:t>Accepted</w:t>
            </w:r>
            <w:proofErr w:type="spellEnd"/>
            <w:r w:rsidRPr="006F64AF">
              <w:rPr>
                <w:rFonts w:cs="Times New Roman"/>
                <w:color w:val="000000" w:themeColor="text1"/>
                <w:sz w:val="20"/>
                <w:szCs w:val="20"/>
              </w:rPr>
              <w:t xml:space="preserve">: </w:t>
            </w:r>
          </w:p>
        </w:tc>
        <w:tc>
          <w:tcPr>
            <w:tcW w:w="7087" w:type="dxa"/>
            <w:vMerge/>
            <w:tcBorders>
              <w:top w:val="single" w:sz="12" w:space="0" w:color="auto"/>
              <w:left w:val="nil"/>
              <w:bottom w:val="single" w:sz="4" w:space="0" w:color="auto"/>
            </w:tcBorders>
            <w:shd w:val="clear" w:color="auto" w:fill="auto"/>
          </w:tcPr>
          <w:p w14:paraId="2EAF2B4E" w14:textId="77777777" w:rsidR="0081661D" w:rsidRPr="000F537A" w:rsidRDefault="0081661D" w:rsidP="00DF52AA">
            <w:pPr>
              <w:ind w:firstLine="0"/>
              <w:rPr>
                <w:rFonts w:asciiTheme="minorHAnsi" w:hAnsiTheme="minorHAnsi" w:cstheme="minorHAnsi"/>
                <w:b/>
                <w:color w:val="00B050"/>
              </w:rPr>
            </w:pPr>
          </w:p>
        </w:tc>
      </w:tr>
      <w:tr w:rsidR="0081661D" w:rsidRPr="000F537A" w14:paraId="3F1DA041" w14:textId="77777777" w:rsidTr="00753AC7">
        <w:trPr>
          <w:trHeight w:val="57"/>
        </w:trPr>
        <w:tc>
          <w:tcPr>
            <w:tcW w:w="1985" w:type="dxa"/>
            <w:tcBorders>
              <w:top w:val="nil"/>
              <w:bottom w:val="nil"/>
              <w:right w:val="nil"/>
            </w:tcBorders>
          </w:tcPr>
          <w:p w14:paraId="14C0C0B5" w14:textId="77777777" w:rsidR="0081661D" w:rsidRPr="006F64AF" w:rsidRDefault="0081661D" w:rsidP="00753AC7">
            <w:pPr>
              <w:ind w:firstLine="0"/>
              <w:jc w:val="left"/>
              <w:rPr>
                <w:rFonts w:cs="Times New Roman"/>
                <w:b/>
                <w:color w:val="000000" w:themeColor="text1"/>
                <w:sz w:val="20"/>
                <w:szCs w:val="20"/>
              </w:rPr>
            </w:pPr>
          </w:p>
        </w:tc>
        <w:tc>
          <w:tcPr>
            <w:tcW w:w="7087" w:type="dxa"/>
            <w:vMerge/>
            <w:tcBorders>
              <w:top w:val="single" w:sz="12" w:space="0" w:color="auto"/>
              <w:left w:val="nil"/>
              <w:bottom w:val="single" w:sz="4" w:space="0" w:color="auto"/>
            </w:tcBorders>
            <w:shd w:val="clear" w:color="auto" w:fill="auto"/>
          </w:tcPr>
          <w:p w14:paraId="41ADAEF4" w14:textId="77777777" w:rsidR="0081661D" w:rsidRPr="000F537A" w:rsidRDefault="0081661D" w:rsidP="00DF52AA">
            <w:pPr>
              <w:ind w:firstLine="0"/>
              <w:rPr>
                <w:rFonts w:asciiTheme="minorHAnsi" w:hAnsiTheme="minorHAnsi" w:cstheme="minorHAnsi"/>
                <w:b/>
                <w:color w:val="00B050"/>
              </w:rPr>
            </w:pPr>
          </w:p>
        </w:tc>
      </w:tr>
      <w:tr w:rsidR="0081661D" w:rsidRPr="000F537A" w14:paraId="528AAF68" w14:textId="77777777" w:rsidTr="00753AC7">
        <w:trPr>
          <w:trHeight w:val="655"/>
        </w:trPr>
        <w:tc>
          <w:tcPr>
            <w:tcW w:w="1985" w:type="dxa"/>
            <w:tcBorders>
              <w:top w:val="nil"/>
              <w:bottom w:val="single" w:sz="4" w:space="0" w:color="auto"/>
              <w:right w:val="nil"/>
            </w:tcBorders>
            <w:shd w:val="clear" w:color="auto" w:fill="auto"/>
          </w:tcPr>
          <w:p w14:paraId="6E99C0BE" w14:textId="306E6377" w:rsidR="0081661D" w:rsidRDefault="0081661D" w:rsidP="00753AC7">
            <w:pPr>
              <w:ind w:firstLine="0"/>
              <w:jc w:val="left"/>
              <w:rPr>
                <w:rFonts w:cs="Times New Roman"/>
                <w:b/>
                <w:color w:val="000000" w:themeColor="text1"/>
                <w:sz w:val="20"/>
                <w:szCs w:val="20"/>
              </w:rPr>
            </w:pPr>
            <w:proofErr w:type="spellStart"/>
            <w:r w:rsidRPr="006F64AF">
              <w:rPr>
                <w:rFonts w:cs="Times New Roman"/>
                <w:b/>
                <w:color w:val="000000" w:themeColor="text1"/>
                <w:sz w:val="20"/>
                <w:szCs w:val="20"/>
              </w:rPr>
              <w:t>Keywords</w:t>
            </w:r>
            <w:proofErr w:type="spellEnd"/>
            <w:r w:rsidRPr="006F64AF">
              <w:rPr>
                <w:rFonts w:cs="Times New Roman"/>
                <w:b/>
                <w:color w:val="000000" w:themeColor="text1"/>
                <w:sz w:val="20"/>
                <w:szCs w:val="20"/>
              </w:rPr>
              <w:t xml:space="preserve"> </w:t>
            </w:r>
          </w:p>
          <w:p w14:paraId="0B9F33E0" w14:textId="77777777" w:rsidR="00EC55B4" w:rsidRDefault="00EC55B4" w:rsidP="00EC55B4">
            <w:pPr>
              <w:ind w:right="139" w:firstLine="0"/>
              <w:jc w:val="left"/>
              <w:rPr>
                <w:rFonts w:cs="Times New Roman"/>
                <w:bCs/>
                <w:color w:val="000000" w:themeColor="text1"/>
                <w:sz w:val="20"/>
                <w:szCs w:val="20"/>
              </w:rPr>
            </w:pPr>
            <w:proofErr w:type="spellStart"/>
            <w:r>
              <w:rPr>
                <w:rFonts w:cs="Times New Roman"/>
                <w:bCs/>
                <w:color w:val="000000" w:themeColor="text1"/>
                <w:sz w:val="20"/>
                <w:szCs w:val="20"/>
              </w:rPr>
              <w:t>Aaaaaa</w:t>
            </w:r>
            <w:proofErr w:type="spellEnd"/>
            <w:r>
              <w:rPr>
                <w:rFonts w:cs="Times New Roman"/>
                <w:bCs/>
                <w:color w:val="000000" w:themeColor="text1"/>
                <w:sz w:val="20"/>
                <w:szCs w:val="20"/>
              </w:rPr>
              <w:t>,</w:t>
            </w:r>
          </w:p>
          <w:p w14:paraId="7595C4F4" w14:textId="77777777" w:rsidR="00EC55B4" w:rsidRDefault="00EC55B4" w:rsidP="00EC55B4">
            <w:pPr>
              <w:ind w:right="139" w:firstLine="0"/>
              <w:jc w:val="left"/>
              <w:rPr>
                <w:rFonts w:cs="Times New Roman"/>
                <w:bCs/>
                <w:color w:val="000000" w:themeColor="text1"/>
                <w:sz w:val="20"/>
                <w:szCs w:val="20"/>
              </w:rPr>
            </w:pPr>
            <w:proofErr w:type="spellStart"/>
            <w:r>
              <w:rPr>
                <w:rFonts w:cs="Times New Roman"/>
                <w:bCs/>
                <w:color w:val="000000" w:themeColor="text1"/>
                <w:sz w:val="20"/>
                <w:szCs w:val="20"/>
              </w:rPr>
              <w:t>Bbbbbb</w:t>
            </w:r>
            <w:proofErr w:type="spellEnd"/>
            <w:r>
              <w:rPr>
                <w:rFonts w:cs="Times New Roman"/>
                <w:bCs/>
                <w:color w:val="000000" w:themeColor="text1"/>
                <w:sz w:val="20"/>
                <w:szCs w:val="20"/>
              </w:rPr>
              <w:t>,</w:t>
            </w:r>
          </w:p>
          <w:p w14:paraId="35AC2D1D" w14:textId="0DB1C7C5" w:rsidR="0081661D" w:rsidRPr="006F64AF" w:rsidRDefault="00EC55B4" w:rsidP="00EC55B4">
            <w:pPr>
              <w:ind w:right="142" w:firstLine="0"/>
              <w:jc w:val="left"/>
              <w:rPr>
                <w:rFonts w:cs="Times New Roman"/>
                <w:b/>
                <w:color w:val="000000" w:themeColor="text1"/>
                <w:sz w:val="20"/>
                <w:szCs w:val="20"/>
              </w:rPr>
            </w:pPr>
            <w:proofErr w:type="spellStart"/>
            <w:r>
              <w:rPr>
                <w:rFonts w:cs="Times New Roman"/>
                <w:bCs/>
                <w:color w:val="000000" w:themeColor="text1"/>
                <w:sz w:val="20"/>
                <w:szCs w:val="20"/>
              </w:rPr>
              <w:t>Cccccc</w:t>
            </w:r>
            <w:proofErr w:type="spellEnd"/>
          </w:p>
        </w:tc>
        <w:tc>
          <w:tcPr>
            <w:tcW w:w="7087" w:type="dxa"/>
            <w:vMerge/>
            <w:tcBorders>
              <w:top w:val="single" w:sz="12" w:space="0" w:color="auto"/>
              <w:left w:val="nil"/>
              <w:bottom w:val="single" w:sz="4" w:space="0" w:color="auto"/>
            </w:tcBorders>
            <w:shd w:val="clear" w:color="auto" w:fill="auto"/>
          </w:tcPr>
          <w:p w14:paraId="294B8DC6" w14:textId="77777777" w:rsidR="0081661D" w:rsidRPr="000F537A" w:rsidRDefault="0081661D" w:rsidP="00DF52AA">
            <w:pPr>
              <w:ind w:firstLine="0"/>
              <w:rPr>
                <w:rFonts w:asciiTheme="minorHAnsi" w:hAnsiTheme="minorHAnsi" w:cstheme="minorHAnsi"/>
                <w:b/>
                <w:color w:val="00B050"/>
              </w:rPr>
            </w:pPr>
          </w:p>
        </w:tc>
      </w:tr>
    </w:tbl>
    <w:p w14:paraId="1FFFDAE0" w14:textId="77777777" w:rsidR="0032579A" w:rsidRDefault="0032579A" w:rsidP="0032579A">
      <w:pPr>
        <w:jc w:val="center"/>
        <w:rPr>
          <w:rFonts w:cs="Times New Roman"/>
          <w:b/>
          <w:sz w:val="24"/>
          <w:szCs w:val="24"/>
        </w:rPr>
      </w:pPr>
    </w:p>
    <w:p w14:paraId="61CAB572" w14:textId="6CC2A3BA" w:rsidR="00803D20" w:rsidRPr="00A122D5" w:rsidRDefault="00803D20" w:rsidP="00803D20">
      <w:pPr>
        <w:spacing w:before="120" w:after="120"/>
        <w:ind w:firstLine="0"/>
        <w:rPr>
          <w:rFonts w:eastAsia="Aptos" w:cs="Times New Roman"/>
          <w:b/>
          <w:bCs/>
          <w:kern w:val="2"/>
          <w:sz w:val="24"/>
          <w:szCs w:val="24"/>
          <w14:ligatures w14:val="standardContextual"/>
        </w:rPr>
      </w:pPr>
      <w:r>
        <w:rPr>
          <w:rFonts w:eastAsia="Aptos" w:cs="Times New Roman"/>
          <w:b/>
          <w:bCs/>
          <w:kern w:val="2"/>
          <w:sz w:val="24"/>
          <w:szCs w:val="24"/>
          <w14:ligatures w14:val="standardContextual"/>
        </w:rPr>
        <w:t xml:space="preserve">1. </w:t>
      </w:r>
      <w:r w:rsidRPr="00A122D5">
        <w:rPr>
          <w:rFonts w:eastAsia="Aptos" w:cs="Times New Roman"/>
          <w:b/>
          <w:bCs/>
          <w:kern w:val="2"/>
          <w:sz w:val="24"/>
          <w:szCs w:val="24"/>
          <w14:ligatures w14:val="standardContextual"/>
        </w:rPr>
        <w:t>Giriş</w:t>
      </w:r>
    </w:p>
    <w:p w14:paraId="653031A2" w14:textId="1A19E26D" w:rsidR="00803D20" w:rsidRPr="00A122D5" w:rsidRDefault="00803D20" w:rsidP="00102784">
      <w:pPr>
        <w:spacing w:before="120" w:after="120"/>
        <w:ind w:firstLine="567"/>
        <w:rPr>
          <w:rFonts w:eastAsia="Aptos" w:cs="Times New Roman"/>
          <w:kern w:val="2"/>
          <w:sz w:val="24"/>
          <w:szCs w:val="24"/>
          <w14:ligatures w14:val="standardContextual"/>
        </w:rPr>
      </w:pPr>
      <w:r w:rsidRPr="00A122D5">
        <w:rPr>
          <w:rFonts w:eastAsia="Aptos" w:cs="Times New Roman"/>
          <w:kern w:val="2"/>
          <w:sz w:val="24"/>
          <w:szCs w:val="24"/>
          <w14:ligatures w14:val="standardContextual"/>
        </w:rPr>
        <w:t xml:space="preserve">Bağlanma kavramı, literatür incelendiğinde birçok farklı tanıma sahiptir. En genel tanımı ile bağlanma, “güvenli üs” olarak ifade edilirken, </w:t>
      </w:r>
      <w:proofErr w:type="spellStart"/>
      <w:r w:rsidRPr="00A122D5">
        <w:rPr>
          <w:rFonts w:eastAsia="Aptos" w:cs="Times New Roman"/>
          <w:kern w:val="2"/>
          <w:sz w:val="24"/>
          <w:szCs w:val="24"/>
          <w14:ligatures w14:val="standardContextual"/>
        </w:rPr>
        <w:t>Harlow</w:t>
      </w:r>
      <w:proofErr w:type="spellEnd"/>
      <w:r w:rsidRPr="00A122D5">
        <w:rPr>
          <w:rFonts w:eastAsia="Aptos" w:cs="Times New Roman"/>
          <w:kern w:val="2"/>
          <w:sz w:val="24"/>
          <w:szCs w:val="24"/>
          <w14:ligatures w14:val="standardContextual"/>
        </w:rPr>
        <w:t xml:space="preserve"> ise bağlanmayı “güvenli liman” olarak tanımlamıştır (</w:t>
      </w:r>
      <w:proofErr w:type="spellStart"/>
      <w:r w:rsidRPr="00A122D5">
        <w:rPr>
          <w:rFonts w:eastAsia="Aptos" w:cs="Times New Roman"/>
          <w:kern w:val="2"/>
          <w:sz w:val="24"/>
          <w:szCs w:val="24"/>
          <w14:ligatures w14:val="standardContextual"/>
        </w:rPr>
        <w:t>Bowlby</w:t>
      </w:r>
      <w:proofErr w:type="spellEnd"/>
      <w:r w:rsidRPr="00A122D5">
        <w:rPr>
          <w:rFonts w:eastAsia="Aptos" w:cs="Times New Roman"/>
          <w:kern w:val="2"/>
          <w:sz w:val="24"/>
          <w:szCs w:val="24"/>
          <w14:ligatures w14:val="standardContextual"/>
        </w:rPr>
        <w:t>, 2014).</w:t>
      </w:r>
      <w:r w:rsidR="00102784">
        <w:rPr>
          <w:rFonts w:eastAsia="Aptos" w:cs="Times New Roman"/>
          <w:kern w:val="2"/>
          <w:sz w:val="24"/>
          <w:szCs w:val="24"/>
          <w14:ligatures w14:val="standardContextual"/>
        </w:rPr>
        <w:t xml:space="preserve"> </w:t>
      </w:r>
    </w:p>
    <w:p w14:paraId="04ECF051" w14:textId="77777777" w:rsidR="00803D20" w:rsidRPr="00A122D5" w:rsidRDefault="00803D20" w:rsidP="00803D20">
      <w:pPr>
        <w:spacing w:before="120" w:after="120"/>
        <w:ind w:firstLine="567"/>
        <w:rPr>
          <w:rFonts w:eastAsia="Aptos" w:cs="Times New Roman"/>
          <w:kern w:val="2"/>
          <w:sz w:val="24"/>
          <w:szCs w:val="24"/>
          <w14:ligatures w14:val="standardContextual"/>
        </w:rPr>
      </w:pPr>
      <w:proofErr w:type="spellStart"/>
      <w:r w:rsidRPr="00A122D5">
        <w:rPr>
          <w:rFonts w:eastAsia="Aptos" w:cs="Times New Roman"/>
          <w:kern w:val="2"/>
          <w:sz w:val="24"/>
          <w:szCs w:val="24"/>
          <w14:ligatures w14:val="standardContextual"/>
        </w:rPr>
        <w:t>Bowlby’nin</w:t>
      </w:r>
      <w:proofErr w:type="spellEnd"/>
      <w:r w:rsidRPr="00A122D5">
        <w:rPr>
          <w:rFonts w:eastAsia="Aptos" w:cs="Times New Roman"/>
          <w:kern w:val="2"/>
          <w:sz w:val="24"/>
          <w:szCs w:val="24"/>
          <w14:ligatures w14:val="standardContextual"/>
        </w:rPr>
        <w:t xml:space="preserve"> ilk kez tanımladığı Bağlanma kuramında nesne ilişkileri kuramı ve </w:t>
      </w:r>
      <w:proofErr w:type="spellStart"/>
      <w:r w:rsidRPr="00A122D5">
        <w:rPr>
          <w:rFonts w:eastAsia="Aptos" w:cs="Times New Roman"/>
          <w:kern w:val="2"/>
          <w:sz w:val="24"/>
          <w:szCs w:val="24"/>
          <w14:ligatures w14:val="standardContextual"/>
        </w:rPr>
        <w:t>Darwin’cinin</w:t>
      </w:r>
      <w:proofErr w:type="spellEnd"/>
      <w:r w:rsidRPr="00A122D5">
        <w:rPr>
          <w:rFonts w:eastAsia="Aptos" w:cs="Times New Roman"/>
          <w:kern w:val="2"/>
          <w:sz w:val="24"/>
          <w:szCs w:val="24"/>
          <w14:ligatures w14:val="standardContextual"/>
        </w:rPr>
        <w:t xml:space="preserve"> görüşleri harmanlanmıştır (</w:t>
      </w:r>
      <w:proofErr w:type="spellStart"/>
      <w:r w:rsidRPr="00A122D5">
        <w:rPr>
          <w:rFonts w:eastAsia="Aptos" w:cs="Times New Roman"/>
          <w:kern w:val="2"/>
          <w:sz w:val="24"/>
          <w:szCs w:val="24"/>
          <w14:ligatures w14:val="standardContextual"/>
        </w:rPr>
        <w:t>Bowlby</w:t>
      </w:r>
      <w:proofErr w:type="spellEnd"/>
      <w:r w:rsidRPr="00A122D5">
        <w:rPr>
          <w:rFonts w:eastAsia="Aptos" w:cs="Times New Roman"/>
          <w:kern w:val="2"/>
          <w:sz w:val="24"/>
          <w:szCs w:val="24"/>
          <w14:ligatures w14:val="standardContextual"/>
        </w:rPr>
        <w:t xml:space="preserve">, 1969).  </w:t>
      </w:r>
      <w:proofErr w:type="spellStart"/>
      <w:r w:rsidRPr="00A122D5">
        <w:rPr>
          <w:rFonts w:eastAsia="Aptos" w:cs="Times New Roman"/>
          <w:kern w:val="2"/>
          <w:sz w:val="24"/>
          <w:szCs w:val="24"/>
          <w14:ligatures w14:val="standardContextual"/>
        </w:rPr>
        <w:t>Ainsworth</w:t>
      </w:r>
      <w:proofErr w:type="spellEnd"/>
      <w:r w:rsidRPr="00A122D5">
        <w:rPr>
          <w:rFonts w:eastAsia="Aptos" w:cs="Times New Roman"/>
          <w:kern w:val="2"/>
          <w:sz w:val="24"/>
          <w:szCs w:val="24"/>
          <w14:ligatures w14:val="standardContextual"/>
        </w:rPr>
        <w:t xml:space="preserve"> ve arkadaşları tarafından geliştirilen Bağlanma kavramı “Güvenli Bağlanma” ve “Güvensiz Bağlanma” olmak üzere iki kategoriye ayrılmıştır. Güvenli bağlanma çocuğun ihtiyaçlarına ve duygularına bakım veren kişi tarafından tutarlı ve zamanında cevap verilen bir bağlanma türü iken; güvenli bağlanmanın zıttı özellikler taşıyan bağlanma türü de güvensiz bağlanma olarak tanımlanmaktadır (</w:t>
      </w:r>
      <w:proofErr w:type="spellStart"/>
      <w:r w:rsidRPr="00A122D5">
        <w:rPr>
          <w:rFonts w:eastAsia="Aptos" w:cs="Times New Roman"/>
          <w:kern w:val="2"/>
          <w:sz w:val="24"/>
          <w:szCs w:val="24"/>
          <w14:ligatures w14:val="standardContextual"/>
        </w:rPr>
        <w:t>Rothbard</w:t>
      </w:r>
      <w:proofErr w:type="spellEnd"/>
      <w:r w:rsidRPr="00A122D5">
        <w:rPr>
          <w:rFonts w:eastAsia="Aptos" w:cs="Times New Roman"/>
          <w:kern w:val="2"/>
          <w:sz w:val="24"/>
          <w:szCs w:val="24"/>
          <w14:ligatures w14:val="standardContextual"/>
        </w:rPr>
        <w:t xml:space="preserve"> ve </w:t>
      </w:r>
      <w:proofErr w:type="spellStart"/>
      <w:r w:rsidRPr="00A122D5">
        <w:rPr>
          <w:rFonts w:eastAsia="Aptos" w:cs="Times New Roman"/>
          <w:kern w:val="2"/>
          <w:sz w:val="24"/>
          <w:szCs w:val="24"/>
          <w14:ligatures w14:val="standardContextual"/>
        </w:rPr>
        <w:t>Shaver</w:t>
      </w:r>
      <w:proofErr w:type="spellEnd"/>
      <w:r w:rsidRPr="00A122D5">
        <w:rPr>
          <w:rFonts w:eastAsia="Aptos" w:cs="Times New Roman"/>
          <w:kern w:val="2"/>
          <w:sz w:val="24"/>
          <w:szCs w:val="24"/>
          <w14:ligatures w14:val="standardContextual"/>
        </w:rPr>
        <w:t>, 1994). Güvensiz bağlanma kendi içinde “kaygılı bağlanma” ve “kaçıngan bağlanma” olarak ikiye ayrılmaktadır (</w:t>
      </w:r>
      <w:proofErr w:type="spellStart"/>
      <w:r w:rsidRPr="00A122D5">
        <w:rPr>
          <w:rFonts w:eastAsia="Aptos" w:cs="Times New Roman"/>
          <w:kern w:val="2"/>
          <w:sz w:val="24"/>
          <w:szCs w:val="24"/>
          <w14:ligatures w14:val="standardContextual"/>
        </w:rPr>
        <w:t>Mickelson</w:t>
      </w:r>
      <w:proofErr w:type="spellEnd"/>
      <w:r w:rsidRPr="00A122D5">
        <w:rPr>
          <w:rFonts w:eastAsia="Aptos" w:cs="Times New Roman"/>
          <w:kern w:val="2"/>
          <w:sz w:val="24"/>
          <w:szCs w:val="24"/>
          <w14:ligatures w14:val="standardContextual"/>
        </w:rPr>
        <w:t xml:space="preserve"> ve ark., 1997).</w:t>
      </w:r>
    </w:p>
    <w:p w14:paraId="18DC390E" w14:textId="0DD43BC6" w:rsidR="00803D20" w:rsidRPr="00A122D5" w:rsidRDefault="001C2D70" w:rsidP="00803D20">
      <w:pPr>
        <w:spacing w:before="120" w:after="120"/>
        <w:ind w:firstLine="0"/>
        <w:rPr>
          <w:rFonts w:eastAsia="Aptos" w:cs="Times New Roman"/>
          <w:b/>
          <w:bCs/>
          <w:kern w:val="2"/>
          <w:sz w:val="24"/>
          <w:szCs w:val="24"/>
          <w14:ligatures w14:val="standardContextual"/>
        </w:rPr>
      </w:pPr>
      <w:r>
        <w:rPr>
          <w:rFonts w:eastAsia="Aptos" w:cs="Times New Roman"/>
          <w:b/>
          <w:bCs/>
          <w:kern w:val="2"/>
          <w:sz w:val="24"/>
          <w:szCs w:val="24"/>
          <w14:ligatures w14:val="standardContextual"/>
        </w:rPr>
        <w:t>2. Materyal ve Yöntem</w:t>
      </w:r>
    </w:p>
    <w:p w14:paraId="538594BE" w14:textId="77777777" w:rsidR="00803D20" w:rsidRPr="00A122D5" w:rsidRDefault="00803D20" w:rsidP="00803D20">
      <w:pPr>
        <w:spacing w:before="120" w:after="120"/>
        <w:ind w:firstLine="567"/>
        <w:rPr>
          <w:rFonts w:eastAsia="Aptos" w:cs="Times New Roman"/>
          <w:kern w:val="2"/>
          <w:sz w:val="24"/>
          <w:szCs w:val="24"/>
          <w14:ligatures w14:val="standardContextual"/>
        </w:rPr>
      </w:pPr>
      <w:r w:rsidRPr="00A122D5">
        <w:rPr>
          <w:rFonts w:eastAsia="Aptos" w:cs="Times New Roman"/>
          <w:kern w:val="2"/>
          <w:sz w:val="24"/>
          <w:szCs w:val="24"/>
          <w14:ligatures w14:val="standardContextual"/>
        </w:rPr>
        <w:t xml:space="preserve">H.Y üniversiteye hazırlık senesinde annesinin başka bir ilişkisinin olduğunu öğrenmesi ilişkilere olan güvenini çok değiştirdiğini ifade etmiştir. Babasının bu ilişkiyi öğrendiğinde kendisinin dışarda olduğunu koşarak eve geldiğini, evin kapısının kitli olduğunu bir süre sonra annesinin kapıyı açtığını ve bu konun hiç konuşulmadığını söylemiştir. Annesine ne olduğunu sorduğunu ama annesinin cevap vermediğini, o günden sonra bu konunun bir daha hiç açılmadığını söyleyen H.Y annesinin sevgilisinin annesine karşı saplantılı olduğunu annesinin </w:t>
      </w:r>
      <w:r w:rsidRPr="00A122D5">
        <w:rPr>
          <w:rFonts w:eastAsia="Aptos" w:cs="Times New Roman"/>
          <w:kern w:val="2"/>
          <w:sz w:val="24"/>
          <w:szCs w:val="24"/>
          <w14:ligatures w14:val="standardContextual"/>
        </w:rPr>
        <w:lastRenderedPageBreak/>
        <w:t>görüşmek istememesi üzerine annesini tehdit ettiğini ve bu sırada kendisinin hiç istemeyerek Mersin’deki üniversiteyi yazdığını (taşınabilmek için) ve annesi ile Mersin’e taşındığını, babasının işten dolayı İzmir’de kaldığını söylemiştir. Annesinin 1-2 ay kadar Mersin’de yanında kaldığını daha sonra aramalar, rahatsız etmeler son bulduğunda İzmir’e geri döndüğünü söylemiştir. “Bu olaydan sonra annem ve babam garip bir şekilde daha bir bağlandı gibi gelmişti bana” ifadelerini kullanan H.Y bu olayın bir daha hiç kimse tarafından konuşulmadığını dile getirmiştir.</w:t>
      </w:r>
    </w:p>
    <w:p w14:paraId="71B1D6D9" w14:textId="4A25E655" w:rsidR="00803D20" w:rsidRPr="00A122D5" w:rsidRDefault="001C2D70" w:rsidP="00803D20">
      <w:pPr>
        <w:spacing w:before="120" w:after="120"/>
        <w:ind w:firstLine="0"/>
        <w:rPr>
          <w:rFonts w:eastAsia="Aptos" w:cs="Times New Roman"/>
          <w:b/>
          <w:bCs/>
          <w:kern w:val="2"/>
          <w:sz w:val="24"/>
          <w:szCs w:val="24"/>
          <w:shd w:val="clear" w:color="auto" w:fill="FFFFFF"/>
          <w14:ligatures w14:val="standardContextual"/>
        </w:rPr>
      </w:pPr>
      <w:r>
        <w:rPr>
          <w:rFonts w:eastAsia="Aptos" w:cs="Times New Roman"/>
          <w:b/>
          <w:bCs/>
          <w:kern w:val="2"/>
          <w:sz w:val="24"/>
          <w:szCs w:val="24"/>
          <w:shd w:val="clear" w:color="auto" w:fill="FFFFFF"/>
          <w14:ligatures w14:val="standardContextual"/>
        </w:rPr>
        <w:t>3</w:t>
      </w:r>
      <w:r w:rsidR="00803D20">
        <w:rPr>
          <w:rFonts w:eastAsia="Aptos" w:cs="Times New Roman"/>
          <w:b/>
          <w:bCs/>
          <w:kern w:val="2"/>
          <w:sz w:val="24"/>
          <w:szCs w:val="24"/>
          <w:shd w:val="clear" w:color="auto" w:fill="FFFFFF"/>
          <w14:ligatures w14:val="standardContextual"/>
        </w:rPr>
        <w:t xml:space="preserve">. </w:t>
      </w:r>
      <w:r w:rsidR="00803D20" w:rsidRPr="00A122D5">
        <w:rPr>
          <w:rFonts w:eastAsia="Aptos" w:cs="Times New Roman"/>
          <w:b/>
          <w:bCs/>
          <w:kern w:val="2"/>
          <w:sz w:val="24"/>
          <w:szCs w:val="24"/>
          <w:shd w:val="clear" w:color="auto" w:fill="FFFFFF"/>
          <w14:ligatures w14:val="standardContextual"/>
        </w:rPr>
        <w:t>Bulgular</w:t>
      </w:r>
      <w:r w:rsidR="00790447">
        <w:rPr>
          <w:rFonts w:eastAsia="Aptos" w:cs="Times New Roman"/>
          <w:b/>
          <w:bCs/>
          <w:kern w:val="2"/>
          <w:sz w:val="24"/>
          <w:szCs w:val="24"/>
          <w:shd w:val="clear" w:color="auto" w:fill="FFFFFF"/>
          <w14:ligatures w14:val="standardContextual"/>
        </w:rPr>
        <w:t xml:space="preserve"> ve Tartışma</w:t>
      </w:r>
    </w:p>
    <w:p w14:paraId="4E8C2A88" w14:textId="77777777" w:rsidR="00803D20" w:rsidRPr="00A122D5" w:rsidRDefault="00803D20" w:rsidP="00803D20">
      <w:pPr>
        <w:spacing w:before="120" w:after="120"/>
        <w:ind w:firstLine="567"/>
        <w:rPr>
          <w:rFonts w:eastAsia="Aptos" w:cs="Times New Roman"/>
          <w:kern w:val="2"/>
          <w:sz w:val="24"/>
          <w:szCs w:val="24"/>
          <w:shd w:val="clear" w:color="auto" w:fill="FFFFFF"/>
          <w14:ligatures w14:val="standardContextual"/>
        </w:rPr>
      </w:pPr>
      <w:r w:rsidRPr="00A122D5">
        <w:rPr>
          <w:rFonts w:eastAsia="Aptos" w:cs="Times New Roman"/>
          <w:kern w:val="2"/>
          <w:sz w:val="24"/>
          <w:szCs w:val="24"/>
          <w:shd w:val="clear" w:color="auto" w:fill="FFFFFF"/>
          <w14:ligatures w14:val="standardContextual"/>
        </w:rPr>
        <w:t xml:space="preserve">Danışan ile toplamda 7 seans yapılmıştır. Yapılan her seansın süresi 50 dakikadır.  Danışandan detaylı bir şekilde </w:t>
      </w:r>
      <w:proofErr w:type="spellStart"/>
      <w:r w:rsidRPr="00A122D5">
        <w:rPr>
          <w:rFonts w:eastAsia="Aptos" w:cs="Times New Roman"/>
          <w:kern w:val="2"/>
          <w:sz w:val="24"/>
          <w:szCs w:val="24"/>
          <w:shd w:val="clear" w:color="auto" w:fill="FFFFFF"/>
          <w14:ligatures w14:val="standardContextual"/>
        </w:rPr>
        <w:t>anemnez</w:t>
      </w:r>
      <w:proofErr w:type="spellEnd"/>
      <w:r w:rsidRPr="00A122D5">
        <w:rPr>
          <w:rFonts w:eastAsia="Aptos" w:cs="Times New Roman"/>
          <w:kern w:val="2"/>
          <w:sz w:val="24"/>
          <w:szCs w:val="24"/>
          <w:shd w:val="clear" w:color="auto" w:fill="FFFFFF"/>
          <w14:ligatures w14:val="standardContextual"/>
        </w:rPr>
        <w:t xml:space="preserve"> bilgisi alınmıştır. Danışanın anlatımları doğrultusunda öykünün teknik özetlenmesi hazırlanmıştır.</w:t>
      </w:r>
    </w:p>
    <w:p w14:paraId="517BFDB6" w14:textId="48DD3AA3" w:rsidR="00803D20" w:rsidRPr="00EE1FC4" w:rsidRDefault="00EE1FC4" w:rsidP="00EE1FC4">
      <w:pPr>
        <w:spacing w:before="120" w:after="120"/>
        <w:ind w:firstLine="0"/>
        <w:rPr>
          <w:rFonts w:eastAsia="Aptos" w:cs="Times New Roman"/>
          <w:kern w:val="2"/>
          <w14:ligatures w14:val="standardContextual"/>
        </w:rPr>
      </w:pPr>
      <w:r w:rsidRPr="00EE1FC4">
        <w:rPr>
          <w:rFonts w:eastAsia="Caladea" w:cs="Times New Roman"/>
          <w:b/>
          <w:bCs/>
        </w:rPr>
        <w:t>Tablo 1.</w:t>
      </w:r>
      <w:r w:rsidR="00803D20" w:rsidRPr="00EE1FC4">
        <w:rPr>
          <w:rFonts w:eastAsia="Liberation Serif" w:cs="Times New Roman"/>
        </w:rPr>
        <w:t xml:space="preserve"> Öykünün</w:t>
      </w:r>
      <w:r w:rsidR="00803D20" w:rsidRPr="00EE1FC4">
        <w:rPr>
          <w:rFonts w:eastAsia="Liberation Serif" w:cs="Times New Roman"/>
          <w:spacing w:val="-7"/>
        </w:rPr>
        <w:t xml:space="preserve"> </w:t>
      </w:r>
      <w:r w:rsidR="00803D20" w:rsidRPr="00EE1FC4">
        <w:rPr>
          <w:rFonts w:eastAsia="Liberation Serif" w:cs="Times New Roman"/>
        </w:rPr>
        <w:t>teknik</w:t>
      </w:r>
      <w:r w:rsidR="00803D20" w:rsidRPr="00EE1FC4">
        <w:rPr>
          <w:rFonts w:eastAsia="Liberation Serif" w:cs="Times New Roman"/>
          <w:spacing w:val="-7"/>
        </w:rPr>
        <w:t xml:space="preserve"> </w:t>
      </w:r>
      <w:r w:rsidR="00803D20" w:rsidRPr="00EE1FC4">
        <w:rPr>
          <w:rFonts w:eastAsia="Liberation Serif" w:cs="Times New Roman"/>
          <w:spacing w:val="-2"/>
        </w:rPr>
        <w:t>özetlenmesi</w:t>
      </w:r>
    </w:p>
    <w:tbl>
      <w:tblPr>
        <w:tblStyle w:val="TableNormal"/>
        <w:tblpPr w:leftFromText="141" w:rightFromText="141" w:vertAnchor="text" w:horzAnchor="margin" w:tblpY="31"/>
        <w:tblW w:w="9078" w:type="dxa"/>
        <w:tblInd w:w="0" w:type="dxa"/>
        <w:tblLayout w:type="fixed"/>
        <w:tblLook w:val="01E0" w:firstRow="1" w:lastRow="1" w:firstColumn="1" w:lastColumn="1" w:noHBand="0" w:noVBand="0"/>
      </w:tblPr>
      <w:tblGrid>
        <w:gridCol w:w="2552"/>
        <w:gridCol w:w="6526"/>
      </w:tblGrid>
      <w:tr w:rsidR="00803D20" w:rsidRPr="006871A5" w14:paraId="253F0920" w14:textId="77777777" w:rsidTr="00102784">
        <w:trPr>
          <w:trHeight w:hRule="exact" w:val="284"/>
        </w:trPr>
        <w:tc>
          <w:tcPr>
            <w:tcW w:w="2552" w:type="dxa"/>
            <w:tcBorders>
              <w:top w:val="single" w:sz="4" w:space="0" w:color="000000"/>
              <w:left w:val="nil"/>
              <w:bottom w:val="single" w:sz="4" w:space="0" w:color="000000"/>
              <w:right w:val="nil"/>
            </w:tcBorders>
            <w:hideMark/>
          </w:tcPr>
          <w:p w14:paraId="35E020E6" w14:textId="0AFBEA0D" w:rsidR="00803D20" w:rsidRPr="006871A5" w:rsidRDefault="00803D20" w:rsidP="006871A5">
            <w:pPr>
              <w:ind w:left="115" w:firstLine="27"/>
              <w:rPr>
                <w:rFonts w:eastAsia="Liberation Serif"/>
                <w:b/>
                <w:sz w:val="18"/>
                <w:szCs w:val="20"/>
              </w:rPr>
            </w:pPr>
            <w:proofErr w:type="spellStart"/>
            <w:r w:rsidRPr="006871A5">
              <w:rPr>
                <w:rFonts w:eastAsia="Liberation Serif"/>
                <w:b/>
                <w:sz w:val="18"/>
                <w:szCs w:val="20"/>
              </w:rPr>
              <w:t>Erken</w:t>
            </w:r>
            <w:proofErr w:type="spellEnd"/>
            <w:r w:rsidRPr="006871A5">
              <w:rPr>
                <w:rFonts w:eastAsia="Liberation Serif"/>
                <w:b/>
                <w:spacing w:val="-7"/>
                <w:sz w:val="18"/>
                <w:szCs w:val="20"/>
              </w:rPr>
              <w:t xml:space="preserve"> </w:t>
            </w:r>
            <w:proofErr w:type="spellStart"/>
            <w:r w:rsidRPr="006871A5">
              <w:rPr>
                <w:rFonts w:eastAsia="Liberation Serif"/>
                <w:b/>
                <w:spacing w:val="-2"/>
                <w:sz w:val="18"/>
                <w:szCs w:val="20"/>
              </w:rPr>
              <w:t>Yaşam</w:t>
            </w:r>
            <w:proofErr w:type="spellEnd"/>
            <w:r w:rsidR="006871A5">
              <w:rPr>
                <w:rFonts w:eastAsia="Liberation Serif"/>
                <w:b/>
                <w:sz w:val="18"/>
                <w:szCs w:val="20"/>
              </w:rPr>
              <w:t xml:space="preserve"> </w:t>
            </w:r>
            <w:proofErr w:type="spellStart"/>
            <w:r w:rsidRPr="006871A5">
              <w:rPr>
                <w:rFonts w:eastAsia="Liberation Serif"/>
                <w:b/>
                <w:spacing w:val="-2"/>
                <w:sz w:val="18"/>
                <w:szCs w:val="20"/>
              </w:rPr>
              <w:t>Deneyimi</w:t>
            </w:r>
            <w:proofErr w:type="spellEnd"/>
          </w:p>
        </w:tc>
        <w:tc>
          <w:tcPr>
            <w:tcW w:w="6526" w:type="dxa"/>
            <w:tcBorders>
              <w:top w:val="single" w:sz="4" w:space="0" w:color="000000"/>
              <w:left w:val="nil"/>
              <w:bottom w:val="single" w:sz="4" w:space="0" w:color="000000"/>
              <w:right w:val="nil"/>
            </w:tcBorders>
            <w:hideMark/>
          </w:tcPr>
          <w:p w14:paraId="725AECE5" w14:textId="58054A02" w:rsidR="00803D20" w:rsidRPr="006871A5" w:rsidRDefault="00803D20" w:rsidP="000F27C9">
            <w:pPr>
              <w:ind w:left="176" w:hanging="27"/>
              <w:rPr>
                <w:rFonts w:eastAsia="Liberation Serif"/>
                <w:sz w:val="18"/>
                <w:szCs w:val="20"/>
              </w:rPr>
            </w:pPr>
            <w:proofErr w:type="spellStart"/>
            <w:r w:rsidRPr="006871A5">
              <w:rPr>
                <w:rFonts w:eastAsia="Liberation Serif"/>
                <w:w w:val="105"/>
                <w:sz w:val="18"/>
                <w:szCs w:val="20"/>
              </w:rPr>
              <w:t>Yaşadığı</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iki</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uzun</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ilişkide</w:t>
            </w:r>
            <w:proofErr w:type="spellEnd"/>
            <w:r w:rsidRPr="006871A5">
              <w:rPr>
                <w:rFonts w:eastAsia="Liberation Serif"/>
                <w:w w:val="105"/>
                <w:sz w:val="18"/>
                <w:szCs w:val="20"/>
              </w:rPr>
              <w:t xml:space="preserve"> de </w:t>
            </w:r>
            <w:proofErr w:type="spellStart"/>
            <w:r w:rsidRPr="006871A5">
              <w:rPr>
                <w:rFonts w:eastAsia="Liberation Serif"/>
                <w:w w:val="105"/>
                <w:sz w:val="18"/>
                <w:szCs w:val="20"/>
              </w:rPr>
              <w:t>güven</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bağının</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oluşmaması</w:t>
            </w:r>
            <w:proofErr w:type="spellEnd"/>
          </w:p>
        </w:tc>
      </w:tr>
      <w:tr w:rsidR="00803D20" w:rsidRPr="006871A5" w14:paraId="39AD5EF2" w14:textId="77777777" w:rsidTr="00102784">
        <w:trPr>
          <w:trHeight w:hRule="exact" w:val="284"/>
        </w:trPr>
        <w:tc>
          <w:tcPr>
            <w:tcW w:w="2552" w:type="dxa"/>
            <w:tcBorders>
              <w:top w:val="single" w:sz="4" w:space="0" w:color="000000"/>
              <w:left w:val="nil"/>
              <w:bottom w:val="single" w:sz="4" w:space="0" w:color="000000"/>
              <w:right w:val="nil"/>
            </w:tcBorders>
            <w:hideMark/>
          </w:tcPr>
          <w:p w14:paraId="7E4DD4E2" w14:textId="77777777" w:rsidR="00803D20" w:rsidRPr="006871A5" w:rsidRDefault="00803D20" w:rsidP="000F27C9">
            <w:pPr>
              <w:ind w:left="115" w:firstLine="27"/>
              <w:rPr>
                <w:rFonts w:eastAsia="Liberation Serif"/>
                <w:b/>
                <w:sz w:val="18"/>
                <w:szCs w:val="20"/>
              </w:rPr>
            </w:pPr>
            <w:proofErr w:type="spellStart"/>
            <w:r w:rsidRPr="006871A5">
              <w:rPr>
                <w:rFonts w:eastAsia="Liberation Serif"/>
                <w:b/>
                <w:sz w:val="18"/>
                <w:szCs w:val="20"/>
              </w:rPr>
              <w:t>Temel</w:t>
            </w:r>
            <w:proofErr w:type="spellEnd"/>
            <w:r w:rsidRPr="006871A5">
              <w:rPr>
                <w:rFonts w:eastAsia="Liberation Serif"/>
                <w:b/>
                <w:spacing w:val="-4"/>
                <w:sz w:val="18"/>
                <w:szCs w:val="20"/>
              </w:rPr>
              <w:t xml:space="preserve"> </w:t>
            </w:r>
            <w:proofErr w:type="spellStart"/>
            <w:r w:rsidRPr="006871A5">
              <w:rPr>
                <w:rFonts w:eastAsia="Liberation Serif"/>
                <w:b/>
                <w:spacing w:val="-4"/>
                <w:sz w:val="18"/>
                <w:szCs w:val="20"/>
              </w:rPr>
              <w:t>İnanç</w:t>
            </w:r>
            <w:proofErr w:type="spellEnd"/>
          </w:p>
        </w:tc>
        <w:tc>
          <w:tcPr>
            <w:tcW w:w="6526" w:type="dxa"/>
            <w:tcBorders>
              <w:top w:val="single" w:sz="4" w:space="0" w:color="000000"/>
              <w:left w:val="nil"/>
              <w:bottom w:val="single" w:sz="4" w:space="0" w:color="000000"/>
              <w:right w:val="nil"/>
            </w:tcBorders>
            <w:hideMark/>
          </w:tcPr>
          <w:p w14:paraId="0AECCE27" w14:textId="77777777" w:rsidR="00803D20" w:rsidRPr="006871A5" w:rsidRDefault="00803D20" w:rsidP="000F27C9">
            <w:pPr>
              <w:ind w:left="176" w:hanging="27"/>
              <w:rPr>
                <w:rFonts w:eastAsia="Liberation Serif"/>
                <w:sz w:val="18"/>
                <w:szCs w:val="20"/>
              </w:rPr>
            </w:pPr>
            <w:r w:rsidRPr="006871A5">
              <w:rPr>
                <w:rFonts w:eastAsia="Liberation Serif"/>
                <w:spacing w:val="-2"/>
                <w:w w:val="105"/>
                <w:sz w:val="18"/>
                <w:szCs w:val="20"/>
              </w:rPr>
              <w:t xml:space="preserve">Ben </w:t>
            </w:r>
            <w:proofErr w:type="spellStart"/>
            <w:r w:rsidRPr="006871A5">
              <w:rPr>
                <w:rFonts w:eastAsia="Liberation Serif"/>
                <w:spacing w:val="-2"/>
                <w:w w:val="105"/>
                <w:sz w:val="18"/>
                <w:szCs w:val="20"/>
              </w:rPr>
              <w:t>sevilmeye</w:t>
            </w:r>
            <w:proofErr w:type="spellEnd"/>
            <w:r w:rsidRPr="006871A5">
              <w:rPr>
                <w:rFonts w:eastAsia="Liberation Serif"/>
                <w:spacing w:val="-2"/>
                <w:w w:val="105"/>
                <w:sz w:val="18"/>
                <w:szCs w:val="20"/>
              </w:rPr>
              <w:t xml:space="preserve"> </w:t>
            </w:r>
            <w:proofErr w:type="spellStart"/>
            <w:r w:rsidRPr="006871A5">
              <w:rPr>
                <w:rFonts w:eastAsia="Liberation Serif"/>
                <w:spacing w:val="-2"/>
                <w:w w:val="105"/>
                <w:sz w:val="18"/>
                <w:szCs w:val="20"/>
              </w:rPr>
              <w:t>değer</w:t>
            </w:r>
            <w:proofErr w:type="spellEnd"/>
            <w:r w:rsidRPr="006871A5">
              <w:rPr>
                <w:rFonts w:eastAsia="Liberation Serif"/>
                <w:spacing w:val="-2"/>
                <w:w w:val="105"/>
                <w:sz w:val="18"/>
                <w:szCs w:val="20"/>
              </w:rPr>
              <w:t xml:space="preserve"> </w:t>
            </w:r>
            <w:proofErr w:type="spellStart"/>
            <w:r w:rsidRPr="006871A5">
              <w:rPr>
                <w:rFonts w:eastAsia="Liberation Serif"/>
                <w:spacing w:val="-2"/>
                <w:w w:val="105"/>
                <w:sz w:val="18"/>
                <w:szCs w:val="20"/>
              </w:rPr>
              <w:t>değilim</w:t>
            </w:r>
            <w:proofErr w:type="spellEnd"/>
          </w:p>
        </w:tc>
      </w:tr>
      <w:tr w:rsidR="00803D20" w:rsidRPr="006871A5" w14:paraId="09AC2020" w14:textId="77777777" w:rsidTr="00102784">
        <w:trPr>
          <w:trHeight w:hRule="exact" w:val="284"/>
        </w:trPr>
        <w:tc>
          <w:tcPr>
            <w:tcW w:w="2552" w:type="dxa"/>
            <w:tcBorders>
              <w:top w:val="single" w:sz="4" w:space="0" w:color="000000"/>
              <w:left w:val="nil"/>
              <w:bottom w:val="single" w:sz="4" w:space="0" w:color="000000"/>
              <w:right w:val="nil"/>
            </w:tcBorders>
            <w:hideMark/>
          </w:tcPr>
          <w:p w14:paraId="3141245D" w14:textId="3293FEA6" w:rsidR="00803D20" w:rsidRPr="006871A5" w:rsidRDefault="00803D20" w:rsidP="006871A5">
            <w:pPr>
              <w:ind w:left="115" w:firstLine="27"/>
              <w:rPr>
                <w:rFonts w:eastAsia="Liberation Serif"/>
                <w:b/>
                <w:sz w:val="18"/>
                <w:szCs w:val="20"/>
              </w:rPr>
            </w:pPr>
            <w:proofErr w:type="spellStart"/>
            <w:r w:rsidRPr="006871A5">
              <w:rPr>
                <w:rFonts w:eastAsia="Liberation Serif"/>
                <w:b/>
                <w:spacing w:val="-2"/>
                <w:sz w:val="18"/>
                <w:szCs w:val="20"/>
              </w:rPr>
              <w:t>İşlevselliği</w:t>
            </w:r>
            <w:proofErr w:type="spellEnd"/>
            <w:r w:rsidRPr="006871A5">
              <w:rPr>
                <w:rFonts w:eastAsia="Liberation Serif"/>
                <w:b/>
                <w:spacing w:val="11"/>
                <w:sz w:val="18"/>
                <w:szCs w:val="20"/>
              </w:rPr>
              <w:t xml:space="preserve"> </w:t>
            </w:r>
            <w:proofErr w:type="spellStart"/>
            <w:r w:rsidRPr="006871A5">
              <w:rPr>
                <w:rFonts w:eastAsia="Liberation Serif"/>
                <w:b/>
                <w:spacing w:val="-2"/>
                <w:sz w:val="18"/>
                <w:szCs w:val="20"/>
              </w:rPr>
              <w:t>Bozan</w:t>
            </w:r>
            <w:proofErr w:type="spellEnd"/>
            <w:r w:rsidR="006871A5">
              <w:rPr>
                <w:rFonts w:eastAsia="Liberation Serif"/>
                <w:b/>
                <w:sz w:val="18"/>
                <w:szCs w:val="20"/>
              </w:rPr>
              <w:t xml:space="preserve"> </w:t>
            </w:r>
            <w:proofErr w:type="spellStart"/>
            <w:r w:rsidRPr="006871A5">
              <w:rPr>
                <w:rFonts w:eastAsia="Liberation Serif"/>
                <w:b/>
                <w:spacing w:val="-2"/>
                <w:sz w:val="18"/>
                <w:szCs w:val="20"/>
              </w:rPr>
              <w:t>Varsayım</w:t>
            </w:r>
            <w:proofErr w:type="spellEnd"/>
          </w:p>
        </w:tc>
        <w:tc>
          <w:tcPr>
            <w:tcW w:w="6526" w:type="dxa"/>
            <w:tcBorders>
              <w:top w:val="single" w:sz="4" w:space="0" w:color="000000"/>
              <w:left w:val="nil"/>
              <w:bottom w:val="single" w:sz="4" w:space="0" w:color="000000"/>
              <w:right w:val="nil"/>
            </w:tcBorders>
            <w:hideMark/>
          </w:tcPr>
          <w:p w14:paraId="2B1CC486" w14:textId="77777777" w:rsidR="00803D20" w:rsidRPr="006871A5" w:rsidRDefault="00803D20" w:rsidP="000F27C9">
            <w:pPr>
              <w:ind w:left="176" w:hanging="27"/>
              <w:rPr>
                <w:rFonts w:eastAsia="Liberation Serif"/>
                <w:sz w:val="18"/>
                <w:szCs w:val="20"/>
              </w:rPr>
            </w:pPr>
            <w:proofErr w:type="spellStart"/>
            <w:r w:rsidRPr="006871A5">
              <w:rPr>
                <w:rFonts w:eastAsia="Liberation Serif"/>
                <w:w w:val="105"/>
                <w:sz w:val="18"/>
                <w:szCs w:val="20"/>
              </w:rPr>
              <w:t>Erkeklerin</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hepsi</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ilişkilerde</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yalan</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söylüyor</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hepsi</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aldatmaya</w:t>
            </w:r>
            <w:proofErr w:type="spellEnd"/>
            <w:r w:rsidRPr="006871A5">
              <w:rPr>
                <w:rFonts w:eastAsia="Liberation Serif"/>
                <w:w w:val="105"/>
                <w:sz w:val="18"/>
                <w:szCs w:val="20"/>
              </w:rPr>
              <w:t xml:space="preserve"> </w:t>
            </w:r>
            <w:proofErr w:type="spellStart"/>
            <w:r w:rsidRPr="006871A5">
              <w:rPr>
                <w:rFonts w:eastAsia="Liberation Serif"/>
                <w:w w:val="105"/>
                <w:sz w:val="18"/>
                <w:szCs w:val="20"/>
              </w:rPr>
              <w:t>meilli</w:t>
            </w:r>
            <w:proofErr w:type="spellEnd"/>
          </w:p>
        </w:tc>
      </w:tr>
    </w:tbl>
    <w:p w14:paraId="7D2CD8A7" w14:textId="56B3EEB3" w:rsidR="00803D20" w:rsidRPr="00624A03" w:rsidRDefault="001C2D70" w:rsidP="000F27C9">
      <w:pPr>
        <w:spacing w:before="120" w:after="120"/>
        <w:ind w:firstLine="0"/>
        <w:rPr>
          <w:rFonts w:eastAsia="Aptos" w:cs="Times New Roman"/>
          <w:b/>
          <w:bCs/>
          <w:kern w:val="2"/>
          <w:sz w:val="24"/>
          <w:szCs w:val="24"/>
          <w:shd w:val="clear" w:color="auto" w:fill="FFFFFF"/>
          <w14:ligatures w14:val="standardContextual"/>
        </w:rPr>
      </w:pPr>
      <w:r>
        <w:rPr>
          <w:rFonts w:eastAsia="Aptos" w:cs="Times New Roman"/>
          <w:b/>
          <w:kern w:val="2"/>
          <w:sz w:val="24"/>
          <w:szCs w:val="24"/>
          <w14:ligatures w14:val="standardContextual"/>
        </w:rPr>
        <w:t>4</w:t>
      </w:r>
      <w:r w:rsidR="000F27C9" w:rsidRPr="00624A03">
        <w:rPr>
          <w:rFonts w:eastAsia="Aptos" w:cs="Times New Roman"/>
          <w:b/>
          <w:kern w:val="2"/>
          <w:sz w:val="24"/>
          <w:szCs w:val="24"/>
          <w14:ligatures w14:val="standardContextual"/>
        </w:rPr>
        <w:t xml:space="preserve">. </w:t>
      </w:r>
      <w:r w:rsidR="00C35DB3">
        <w:rPr>
          <w:rFonts w:eastAsia="Aptos" w:cs="Times New Roman"/>
          <w:b/>
          <w:bCs/>
          <w:kern w:val="2"/>
          <w:sz w:val="24"/>
          <w:szCs w:val="24"/>
          <w:shd w:val="clear" w:color="auto" w:fill="FFFFFF"/>
          <w14:ligatures w14:val="standardContextual"/>
        </w:rPr>
        <w:t>Sonuç</w:t>
      </w:r>
      <w:r w:rsidR="00790447">
        <w:rPr>
          <w:rFonts w:eastAsia="Aptos" w:cs="Times New Roman"/>
          <w:b/>
          <w:bCs/>
          <w:kern w:val="2"/>
          <w:sz w:val="24"/>
          <w:szCs w:val="24"/>
          <w:shd w:val="clear" w:color="auto" w:fill="FFFFFF"/>
          <w14:ligatures w14:val="standardContextual"/>
        </w:rPr>
        <w:t>lar</w:t>
      </w:r>
      <w:bookmarkStart w:id="0" w:name="_GoBack"/>
      <w:bookmarkEnd w:id="0"/>
    </w:p>
    <w:p w14:paraId="365C3D33" w14:textId="014A8855" w:rsidR="00803D20" w:rsidRDefault="00803D20" w:rsidP="001C2D70">
      <w:pPr>
        <w:spacing w:before="120" w:after="120"/>
        <w:ind w:firstLine="567"/>
        <w:rPr>
          <w:rFonts w:eastAsia="Aptos" w:cs="Times New Roman"/>
          <w:kern w:val="2"/>
          <w:sz w:val="24"/>
          <w:szCs w:val="24"/>
          <w14:ligatures w14:val="standardContextual"/>
        </w:rPr>
      </w:pPr>
      <w:r w:rsidRPr="00A122D5">
        <w:rPr>
          <w:rFonts w:eastAsia="Aptos" w:cs="Times New Roman"/>
          <w:kern w:val="2"/>
          <w:sz w:val="24"/>
          <w:szCs w:val="24"/>
          <w14:ligatures w14:val="standardContextual"/>
        </w:rPr>
        <w:t>Bağlanma bir süreçtir ve bu süreç karşılıklı bir adaptasyon ile meydana gelir. Bu bağlanma süreci tarafların birbirleri üzerinde izler bırakması ile gelişmektedir. (</w:t>
      </w:r>
      <w:proofErr w:type="spellStart"/>
      <w:r w:rsidRPr="00A122D5">
        <w:rPr>
          <w:rFonts w:eastAsia="Aptos" w:cs="Times New Roman"/>
          <w:kern w:val="2"/>
          <w:sz w:val="24"/>
          <w:szCs w:val="24"/>
          <w14:ligatures w14:val="standardContextual"/>
        </w:rPr>
        <w:t>Ruppert</w:t>
      </w:r>
      <w:proofErr w:type="spellEnd"/>
      <w:r w:rsidRPr="00A122D5">
        <w:rPr>
          <w:rFonts w:eastAsia="Aptos" w:cs="Times New Roman"/>
          <w:kern w:val="2"/>
          <w:sz w:val="24"/>
          <w:szCs w:val="24"/>
          <w14:ligatures w14:val="standardContextual"/>
        </w:rPr>
        <w:t>, 2011).</w:t>
      </w:r>
      <w:r w:rsidR="001C2D70">
        <w:rPr>
          <w:rFonts w:eastAsia="Aptos" w:cs="Times New Roman"/>
          <w:kern w:val="2"/>
          <w:sz w:val="24"/>
          <w:szCs w:val="24"/>
          <w14:ligatures w14:val="standardContextual"/>
        </w:rPr>
        <w:t xml:space="preserve"> </w:t>
      </w:r>
      <w:r w:rsidRPr="00A122D5">
        <w:rPr>
          <w:rFonts w:eastAsia="Aptos" w:cs="Times New Roman"/>
          <w:kern w:val="2"/>
          <w:sz w:val="24"/>
          <w:szCs w:val="24"/>
          <w14:ligatures w14:val="standardContextual"/>
        </w:rPr>
        <w:t>Bağlanma stili çocuğun erken dönemde annesi ile yaşadığı deneyimlere bağlıdır. Bireyin bağlanma olgusunu ‘güven, sıcaklık ve koruma’ olarak mı, yoksa ‘terk edilmek, yalnızlık ve korku’ olarak mı özdeşleştirdiği ile ilgilidir (</w:t>
      </w:r>
      <w:proofErr w:type="spellStart"/>
      <w:r w:rsidRPr="00A122D5">
        <w:rPr>
          <w:rFonts w:eastAsia="Aptos" w:cs="Times New Roman"/>
          <w:kern w:val="2"/>
          <w:sz w:val="24"/>
          <w:szCs w:val="24"/>
          <w14:ligatures w14:val="standardContextual"/>
        </w:rPr>
        <w:t>Stahl</w:t>
      </w:r>
      <w:proofErr w:type="spellEnd"/>
      <w:r w:rsidRPr="00A122D5">
        <w:rPr>
          <w:rFonts w:eastAsia="Aptos" w:cs="Times New Roman"/>
          <w:kern w:val="2"/>
          <w:sz w:val="24"/>
          <w:szCs w:val="24"/>
          <w14:ligatures w14:val="standardContextual"/>
        </w:rPr>
        <w:t>, 2014). Yapılan seanslar neticesinde H.Y.,’</w:t>
      </w:r>
      <w:proofErr w:type="spellStart"/>
      <w:r w:rsidRPr="00A122D5">
        <w:rPr>
          <w:rFonts w:eastAsia="Aptos" w:cs="Times New Roman"/>
          <w:kern w:val="2"/>
          <w:sz w:val="24"/>
          <w:szCs w:val="24"/>
          <w14:ligatures w14:val="standardContextual"/>
        </w:rPr>
        <w:t>nin</w:t>
      </w:r>
      <w:proofErr w:type="spellEnd"/>
      <w:r w:rsidRPr="00A122D5">
        <w:rPr>
          <w:rFonts w:eastAsia="Aptos" w:cs="Times New Roman"/>
          <w:kern w:val="2"/>
          <w:sz w:val="24"/>
          <w:szCs w:val="24"/>
          <w14:ligatures w14:val="standardContextual"/>
        </w:rPr>
        <w:t xml:space="preserve"> annesinin farklı bir ilişki yaşaması ve </w:t>
      </w:r>
      <w:proofErr w:type="spellStart"/>
      <w:proofErr w:type="gramStart"/>
      <w:r w:rsidRPr="00A122D5">
        <w:rPr>
          <w:rFonts w:eastAsia="Aptos" w:cs="Times New Roman"/>
          <w:kern w:val="2"/>
          <w:sz w:val="24"/>
          <w:szCs w:val="24"/>
          <w14:ligatures w14:val="standardContextual"/>
        </w:rPr>
        <w:t>H.Y’nin</w:t>
      </w:r>
      <w:proofErr w:type="spellEnd"/>
      <w:proofErr w:type="gramEnd"/>
      <w:r w:rsidRPr="00A122D5">
        <w:rPr>
          <w:rFonts w:eastAsia="Aptos" w:cs="Times New Roman"/>
          <w:kern w:val="2"/>
          <w:sz w:val="24"/>
          <w:szCs w:val="24"/>
          <w14:ligatures w14:val="standardContextual"/>
        </w:rPr>
        <w:t xml:space="preserve"> bunu öğrenmesi, </w:t>
      </w:r>
      <w:proofErr w:type="spellStart"/>
      <w:r w:rsidRPr="00A122D5">
        <w:rPr>
          <w:rFonts w:eastAsia="Aptos" w:cs="Times New Roman"/>
          <w:kern w:val="2"/>
          <w:sz w:val="24"/>
          <w:szCs w:val="24"/>
          <w14:ligatures w14:val="standardContextual"/>
        </w:rPr>
        <w:t>H.Y’nin</w:t>
      </w:r>
      <w:proofErr w:type="spellEnd"/>
      <w:r w:rsidRPr="00A122D5">
        <w:rPr>
          <w:rFonts w:eastAsia="Aptos" w:cs="Times New Roman"/>
          <w:kern w:val="2"/>
          <w:sz w:val="24"/>
          <w:szCs w:val="24"/>
          <w14:ligatures w14:val="standardContextual"/>
        </w:rPr>
        <w:t xml:space="preserve"> romantik ilişkilerinde güvensiz bağlanma stiline sahip olmasının temel sebebi olduğu düşünülmüştür. Çünkü H.Y annesinin yaşadığı ilişkide kendini terk edilmiş, yalnız bırakılmış bir bağlanma olgusu edinmiş ve onu yaşadığı romantik ilişkilere taşımıştır.  </w:t>
      </w:r>
    </w:p>
    <w:p w14:paraId="235CC5B3" w14:textId="3027CA32" w:rsidR="00A24096" w:rsidRDefault="00A24096" w:rsidP="00A24096">
      <w:pPr>
        <w:spacing w:before="120" w:after="120"/>
        <w:ind w:firstLine="0"/>
        <w:jc w:val="center"/>
        <w:rPr>
          <w:rFonts w:eastAsia="Aptos" w:cs="Times New Roman"/>
          <w:kern w:val="2"/>
          <w:sz w:val="24"/>
          <w:szCs w:val="24"/>
          <w14:ligatures w14:val="standardContextual"/>
        </w:rPr>
      </w:pPr>
      <w:r>
        <w:rPr>
          <w:rFonts w:eastAsia="Aptos" w:cs="Times New Roman"/>
          <w:noProof/>
          <w:kern w:val="2"/>
          <w:sz w:val="24"/>
          <w:szCs w:val="24"/>
          <w14:ligatures w14:val="standardContextual"/>
        </w:rPr>
        <w:drawing>
          <wp:inline distT="0" distB="0" distL="0" distR="0" wp14:anchorId="7B940D94" wp14:editId="005E8412">
            <wp:extent cx="1508760" cy="1508760"/>
            <wp:effectExtent l="19050" t="19050" r="15240" b="152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solidFill>
                        <a:schemeClr val="accent1"/>
                      </a:solidFill>
                    </a:ln>
                  </pic:spPr>
                </pic:pic>
              </a:graphicData>
            </a:graphic>
          </wp:inline>
        </w:drawing>
      </w:r>
    </w:p>
    <w:p w14:paraId="0184B9B5" w14:textId="50E8D2D2" w:rsidR="00A24096" w:rsidRPr="00A24096" w:rsidRDefault="00A24096" w:rsidP="00A24096">
      <w:pPr>
        <w:spacing w:before="120" w:after="120"/>
        <w:ind w:firstLine="0"/>
        <w:jc w:val="center"/>
        <w:rPr>
          <w:rFonts w:eastAsia="Aptos" w:cs="Times New Roman"/>
          <w:kern w:val="2"/>
          <w14:ligatures w14:val="standardContextual"/>
        </w:rPr>
      </w:pPr>
      <w:r w:rsidRPr="00A24096">
        <w:rPr>
          <w:rFonts w:eastAsia="Aptos" w:cs="Times New Roman"/>
          <w:b/>
          <w:kern w:val="2"/>
          <w14:ligatures w14:val="standardContextual"/>
        </w:rPr>
        <w:t>Şekil 1.</w:t>
      </w:r>
      <w:r w:rsidRPr="00A24096">
        <w:rPr>
          <w:rFonts w:eastAsia="Aptos" w:cs="Times New Roman"/>
          <w:kern w:val="2"/>
          <w14:ligatures w14:val="standardContextual"/>
        </w:rPr>
        <w:t xml:space="preserve"> </w:t>
      </w:r>
      <w:proofErr w:type="spellStart"/>
      <w:r w:rsidRPr="00A24096">
        <w:rPr>
          <w:rFonts w:eastAsia="Aptos" w:cs="Times New Roman"/>
          <w:kern w:val="2"/>
          <w14:ligatures w14:val="standardContextual"/>
        </w:rPr>
        <w:t>Xxxxxxxx</w:t>
      </w:r>
      <w:proofErr w:type="spellEnd"/>
    </w:p>
    <w:p w14:paraId="44FAE6BD" w14:textId="42A4BB61" w:rsidR="00803D20" w:rsidRPr="00A122D5" w:rsidRDefault="00803D20" w:rsidP="000F27C9">
      <w:pPr>
        <w:spacing w:before="120" w:after="120"/>
        <w:ind w:firstLine="567"/>
        <w:rPr>
          <w:rFonts w:eastAsia="Aptos" w:cs="Times New Roman"/>
          <w:kern w:val="2"/>
          <w:sz w:val="24"/>
          <w:szCs w:val="24"/>
          <w14:ligatures w14:val="standardContextual"/>
        </w:rPr>
      </w:pPr>
      <w:r w:rsidRPr="00A122D5">
        <w:rPr>
          <w:rFonts w:eastAsia="Aptos" w:cs="Times New Roman"/>
          <w:kern w:val="2"/>
          <w:sz w:val="24"/>
          <w:szCs w:val="24"/>
          <w14:ligatures w14:val="standardContextual"/>
        </w:rPr>
        <w:t xml:space="preserve">Maraş’ın 2015 yılında yaptığı vaka çalışmasında, vakanın annesine ihtiyaç duyduğunda annenin kendi duygusal yaşantısına odaklanmış olduğunu, kızına destek olmadığını. Kişinin bu durumda hayal kırıklığı yaşadığını ve yalnız hissettiğini, kişinin artık annesi ile olan ilişkisinin sınırları olmayan iç içe geçmiş bir ilişki olduğunu kabul ettiğini ifade etmiştir. </w:t>
      </w:r>
    </w:p>
    <w:p w14:paraId="6AF69F71" w14:textId="310C0387" w:rsidR="00803D20" w:rsidRPr="00A122D5" w:rsidRDefault="000F27C9" w:rsidP="000F27C9">
      <w:pPr>
        <w:spacing w:before="120" w:after="120"/>
        <w:ind w:firstLine="0"/>
        <w:rPr>
          <w:rFonts w:eastAsia="Aptos" w:cs="Times New Roman"/>
          <w:kern w:val="2"/>
          <w:sz w:val="24"/>
          <w:szCs w:val="24"/>
          <w14:ligatures w14:val="standardContextual"/>
        </w:rPr>
      </w:pPr>
      <w:r w:rsidRPr="00A122D5">
        <w:rPr>
          <w:rFonts w:eastAsia="Aptos" w:cs="Times New Roman"/>
          <w:b/>
          <w:bCs/>
          <w:kern w:val="2"/>
          <w:sz w:val="24"/>
          <w:szCs w:val="24"/>
          <w14:ligatures w14:val="standardContextual"/>
        </w:rPr>
        <w:t>Kaynak</w:t>
      </w:r>
      <w:r w:rsidR="001C2D70">
        <w:rPr>
          <w:rFonts w:eastAsia="Aptos" w:cs="Times New Roman"/>
          <w:b/>
          <w:bCs/>
          <w:kern w:val="2"/>
          <w:sz w:val="24"/>
          <w:szCs w:val="24"/>
          <w14:ligatures w14:val="standardContextual"/>
        </w:rPr>
        <w:t>lar</w:t>
      </w:r>
    </w:p>
    <w:p w14:paraId="124FB315" w14:textId="5C5A43D0" w:rsidR="00803D20" w:rsidRPr="00A122D5" w:rsidRDefault="00803D20" w:rsidP="000F27C9">
      <w:pPr>
        <w:spacing w:before="120" w:after="120"/>
        <w:ind w:left="567" w:hanging="567"/>
        <w:rPr>
          <w:rFonts w:eastAsia="Aptos" w:cs="Times New Roman"/>
          <w:kern w:val="2"/>
          <w:sz w:val="24"/>
          <w:szCs w:val="24"/>
          <w14:ligatures w14:val="standardContextual"/>
        </w:rPr>
      </w:pPr>
      <w:proofErr w:type="spellStart"/>
      <w:r w:rsidRPr="00A122D5">
        <w:rPr>
          <w:rFonts w:eastAsia="Aptos" w:cs="Times New Roman"/>
          <w:kern w:val="2"/>
          <w:sz w:val="24"/>
          <w:szCs w:val="24"/>
          <w14:ligatures w14:val="standardContextual"/>
        </w:rPr>
        <w:t>Bartholomew</w:t>
      </w:r>
      <w:proofErr w:type="spellEnd"/>
      <w:r w:rsidRPr="00A122D5">
        <w:rPr>
          <w:rFonts w:eastAsia="Aptos" w:cs="Times New Roman"/>
          <w:kern w:val="2"/>
          <w:sz w:val="24"/>
          <w:szCs w:val="24"/>
          <w14:ligatures w14:val="standardContextual"/>
        </w:rPr>
        <w:t xml:space="preserve">, K., </w:t>
      </w:r>
      <w:proofErr w:type="spellStart"/>
      <w:r w:rsidRPr="00A122D5">
        <w:rPr>
          <w:rFonts w:eastAsia="Aptos" w:cs="Times New Roman"/>
          <w:kern w:val="2"/>
          <w:sz w:val="24"/>
          <w:szCs w:val="24"/>
          <w14:ligatures w14:val="standardContextual"/>
        </w:rPr>
        <w:t>Horowitz</w:t>
      </w:r>
      <w:proofErr w:type="spellEnd"/>
      <w:r w:rsidRPr="00A122D5">
        <w:rPr>
          <w:rFonts w:eastAsia="Aptos" w:cs="Times New Roman"/>
          <w:kern w:val="2"/>
          <w:sz w:val="24"/>
          <w:szCs w:val="24"/>
          <w14:ligatures w14:val="standardContextual"/>
        </w:rPr>
        <w:t>, L.M.</w:t>
      </w:r>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1991. </w:t>
      </w:r>
      <w:proofErr w:type="spellStart"/>
      <w:r w:rsidRPr="00A122D5">
        <w:rPr>
          <w:rFonts w:eastAsia="Aptos" w:cs="Times New Roman"/>
          <w:kern w:val="2"/>
          <w:sz w:val="24"/>
          <w:szCs w:val="24"/>
          <w14:ligatures w14:val="standardContextual"/>
        </w:rPr>
        <w:t>Attachment</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styles</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among</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bung</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adults</w:t>
      </w:r>
      <w:proofErr w:type="spellEnd"/>
      <w:r w:rsidRPr="00A122D5">
        <w:rPr>
          <w:rFonts w:eastAsia="Aptos" w:cs="Times New Roman"/>
          <w:kern w:val="2"/>
          <w:sz w:val="24"/>
          <w:szCs w:val="24"/>
          <w14:ligatures w14:val="standardContextual"/>
        </w:rPr>
        <w:t xml:space="preserve">: A test of a </w:t>
      </w:r>
      <w:proofErr w:type="spellStart"/>
      <w:r w:rsidRPr="00A122D5">
        <w:rPr>
          <w:rFonts w:eastAsia="Aptos" w:cs="Times New Roman"/>
          <w:kern w:val="2"/>
          <w:sz w:val="24"/>
          <w:szCs w:val="24"/>
          <w14:ligatures w14:val="standardContextual"/>
        </w:rPr>
        <w:t>four-category</w:t>
      </w:r>
      <w:proofErr w:type="spellEnd"/>
      <w:r w:rsidRPr="00A122D5">
        <w:rPr>
          <w:rFonts w:eastAsia="Aptos" w:cs="Times New Roman"/>
          <w:kern w:val="2"/>
          <w:sz w:val="24"/>
          <w:szCs w:val="24"/>
          <w14:ligatures w14:val="standardContextual"/>
        </w:rPr>
        <w:t xml:space="preserve"> model. </w:t>
      </w:r>
      <w:proofErr w:type="spellStart"/>
      <w:r w:rsidRPr="000F27C9">
        <w:rPr>
          <w:rFonts w:eastAsia="Aptos" w:cs="Times New Roman"/>
          <w:i/>
          <w:kern w:val="2"/>
          <w:sz w:val="24"/>
          <w:szCs w:val="24"/>
          <w14:ligatures w14:val="standardContextual"/>
        </w:rPr>
        <w:t>Journal</w:t>
      </w:r>
      <w:proofErr w:type="spellEnd"/>
      <w:r w:rsidRPr="000F27C9">
        <w:rPr>
          <w:rFonts w:eastAsia="Aptos" w:cs="Times New Roman"/>
          <w:i/>
          <w:kern w:val="2"/>
          <w:sz w:val="24"/>
          <w:szCs w:val="24"/>
          <w14:ligatures w14:val="standardContextual"/>
        </w:rPr>
        <w:t xml:space="preserve"> of </w:t>
      </w:r>
      <w:proofErr w:type="spellStart"/>
      <w:r w:rsidRPr="000F27C9">
        <w:rPr>
          <w:rFonts w:eastAsia="Aptos" w:cs="Times New Roman"/>
          <w:i/>
          <w:kern w:val="2"/>
          <w:sz w:val="24"/>
          <w:szCs w:val="24"/>
          <w14:ligatures w14:val="standardContextual"/>
        </w:rPr>
        <w:t>Personality</w:t>
      </w:r>
      <w:proofErr w:type="spellEnd"/>
      <w:r w:rsidRPr="000F27C9">
        <w:rPr>
          <w:rFonts w:eastAsia="Aptos" w:cs="Times New Roman"/>
          <w:i/>
          <w:kern w:val="2"/>
          <w:sz w:val="24"/>
          <w:szCs w:val="24"/>
          <w14:ligatures w14:val="standardContextual"/>
        </w:rPr>
        <w:t xml:space="preserve"> </w:t>
      </w:r>
      <w:proofErr w:type="spellStart"/>
      <w:r w:rsidRPr="000F27C9">
        <w:rPr>
          <w:rFonts w:eastAsia="Aptos" w:cs="Times New Roman"/>
          <w:i/>
          <w:kern w:val="2"/>
          <w:sz w:val="24"/>
          <w:szCs w:val="24"/>
          <w14:ligatures w14:val="standardContextual"/>
        </w:rPr>
        <w:t>and</w:t>
      </w:r>
      <w:proofErr w:type="spellEnd"/>
      <w:r w:rsidRPr="000F27C9">
        <w:rPr>
          <w:rFonts w:eastAsia="Aptos" w:cs="Times New Roman"/>
          <w:i/>
          <w:kern w:val="2"/>
          <w:sz w:val="24"/>
          <w:szCs w:val="24"/>
          <w14:ligatures w14:val="standardContextual"/>
        </w:rPr>
        <w:t xml:space="preserve"> </w:t>
      </w:r>
      <w:proofErr w:type="spellStart"/>
      <w:r w:rsidRPr="000F27C9">
        <w:rPr>
          <w:rFonts w:eastAsia="Aptos" w:cs="Times New Roman"/>
          <w:i/>
          <w:kern w:val="2"/>
          <w:sz w:val="24"/>
          <w:szCs w:val="24"/>
          <w14:ligatures w14:val="standardContextual"/>
        </w:rPr>
        <w:t>Social</w:t>
      </w:r>
      <w:proofErr w:type="spellEnd"/>
      <w:r w:rsidRPr="000F27C9">
        <w:rPr>
          <w:rFonts w:eastAsia="Aptos" w:cs="Times New Roman"/>
          <w:i/>
          <w:kern w:val="2"/>
          <w:sz w:val="24"/>
          <w:szCs w:val="24"/>
          <w14:ligatures w14:val="standardContextual"/>
        </w:rPr>
        <w:t xml:space="preserve"> </w:t>
      </w:r>
      <w:proofErr w:type="spellStart"/>
      <w:r w:rsidRPr="000F27C9">
        <w:rPr>
          <w:rFonts w:eastAsia="Aptos" w:cs="Times New Roman"/>
          <w:i/>
          <w:kern w:val="2"/>
          <w:sz w:val="24"/>
          <w:szCs w:val="24"/>
          <w14:ligatures w14:val="standardContextual"/>
        </w:rPr>
        <w:t>Psychology</w:t>
      </w:r>
      <w:proofErr w:type="spellEnd"/>
      <w:r w:rsidRPr="00A122D5">
        <w:rPr>
          <w:rFonts w:eastAsia="Aptos" w:cs="Times New Roman"/>
          <w:kern w:val="2"/>
          <w:sz w:val="24"/>
          <w:szCs w:val="24"/>
          <w14:ligatures w14:val="standardContextual"/>
        </w:rPr>
        <w:t>, 61(2)</w:t>
      </w:r>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226-244.</w:t>
      </w:r>
    </w:p>
    <w:p w14:paraId="1695D804" w14:textId="48ABF9A0" w:rsidR="00803D20" w:rsidRPr="00A122D5" w:rsidRDefault="00803D20" w:rsidP="000F27C9">
      <w:pPr>
        <w:spacing w:before="120" w:after="120"/>
        <w:ind w:left="567" w:hanging="567"/>
        <w:rPr>
          <w:rFonts w:eastAsia="Aptos" w:cs="Times New Roman"/>
          <w:kern w:val="2"/>
          <w:sz w:val="24"/>
          <w:szCs w:val="24"/>
          <w14:ligatures w14:val="standardContextual"/>
        </w:rPr>
      </w:pPr>
      <w:proofErr w:type="spellStart"/>
      <w:r w:rsidRPr="00A122D5">
        <w:rPr>
          <w:rFonts w:eastAsia="Aptos" w:cs="Times New Roman"/>
          <w:kern w:val="2"/>
          <w:sz w:val="24"/>
          <w:szCs w:val="24"/>
          <w14:ligatures w14:val="standardContextual"/>
        </w:rPr>
        <w:t>Bowlby</w:t>
      </w:r>
      <w:proofErr w:type="spellEnd"/>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J.</w:t>
      </w:r>
      <w:r w:rsidR="000F27C9">
        <w:rPr>
          <w:rFonts w:eastAsia="Aptos" w:cs="Times New Roman"/>
          <w:kern w:val="2"/>
          <w:sz w:val="24"/>
          <w:szCs w:val="24"/>
          <w14:ligatures w14:val="standardContextual"/>
        </w:rPr>
        <w:t>, 1969.</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Attachment</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and</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Loss</w:t>
      </w:r>
      <w:proofErr w:type="spellEnd"/>
      <w:r w:rsidRPr="00A122D5">
        <w:rPr>
          <w:rFonts w:eastAsia="Aptos" w:cs="Times New Roman"/>
          <w:kern w:val="2"/>
          <w:sz w:val="24"/>
          <w:szCs w:val="24"/>
          <w14:ligatures w14:val="standardContextual"/>
        </w:rPr>
        <w:t xml:space="preserve"> </w:t>
      </w:r>
      <w:r w:rsidR="00D67576">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1st Ed.</w:t>
      </w:r>
      <w:r w:rsidR="00D67576">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Hogarth</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Press</w:t>
      </w:r>
      <w:proofErr w:type="spellEnd"/>
      <w:r w:rsidR="00D67576">
        <w:rPr>
          <w:rFonts w:eastAsia="Aptos" w:cs="Times New Roman"/>
          <w:kern w:val="2"/>
          <w:sz w:val="24"/>
          <w:szCs w:val="24"/>
          <w14:ligatures w14:val="standardContextual"/>
        </w:rPr>
        <w:t xml:space="preserve">, </w:t>
      </w:r>
      <w:proofErr w:type="spellStart"/>
      <w:r w:rsidR="00D67576" w:rsidRPr="00A122D5">
        <w:rPr>
          <w:rFonts w:eastAsia="Aptos" w:cs="Times New Roman"/>
          <w:kern w:val="2"/>
          <w:sz w:val="24"/>
          <w:szCs w:val="24"/>
          <w14:ligatures w14:val="standardContextual"/>
        </w:rPr>
        <w:t>London</w:t>
      </w:r>
      <w:proofErr w:type="spellEnd"/>
      <w:r w:rsidR="00D67576">
        <w:rPr>
          <w:rFonts w:eastAsia="Aptos" w:cs="Times New Roman"/>
          <w:kern w:val="2"/>
          <w:sz w:val="24"/>
          <w:szCs w:val="24"/>
          <w14:ligatures w14:val="standardContextual"/>
        </w:rPr>
        <w:t>.</w:t>
      </w:r>
    </w:p>
    <w:p w14:paraId="0D8CCB73" w14:textId="086F61E0" w:rsidR="00803D20" w:rsidRPr="00A122D5" w:rsidRDefault="00803D20" w:rsidP="000F27C9">
      <w:pPr>
        <w:spacing w:before="120" w:after="120"/>
        <w:ind w:left="567" w:hanging="567"/>
        <w:rPr>
          <w:rFonts w:eastAsia="Aptos" w:cs="Times New Roman"/>
          <w:kern w:val="2"/>
          <w:sz w:val="24"/>
          <w:szCs w:val="24"/>
          <w14:ligatures w14:val="standardContextual"/>
        </w:rPr>
      </w:pPr>
      <w:proofErr w:type="spellStart"/>
      <w:r w:rsidRPr="00A122D5">
        <w:rPr>
          <w:rFonts w:eastAsia="Aptos" w:cs="Times New Roman"/>
          <w:kern w:val="2"/>
          <w:sz w:val="24"/>
          <w:szCs w:val="24"/>
          <w14:ligatures w14:val="standardContextual"/>
        </w:rPr>
        <w:t>Bowlby</w:t>
      </w:r>
      <w:proofErr w:type="spellEnd"/>
      <w:r w:rsidRPr="00A122D5">
        <w:rPr>
          <w:rFonts w:eastAsia="Aptos" w:cs="Times New Roman"/>
          <w:kern w:val="2"/>
          <w:sz w:val="24"/>
          <w:szCs w:val="24"/>
          <w14:ligatures w14:val="standardContextual"/>
        </w:rPr>
        <w:t>, J.</w:t>
      </w:r>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2014. Ayrılma </w:t>
      </w:r>
      <w:r w:rsidR="00D67576">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1. Baskı</w:t>
      </w:r>
      <w:r w:rsidR="00D67576">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Pinhan Yayıncılık</w:t>
      </w:r>
      <w:r w:rsidR="00D67576">
        <w:rPr>
          <w:rFonts w:eastAsia="Aptos" w:cs="Times New Roman"/>
          <w:kern w:val="2"/>
          <w:sz w:val="24"/>
          <w:szCs w:val="24"/>
          <w14:ligatures w14:val="standardContextual"/>
        </w:rPr>
        <w:t xml:space="preserve">, </w:t>
      </w:r>
      <w:r w:rsidR="00D67576" w:rsidRPr="00A122D5">
        <w:rPr>
          <w:rFonts w:eastAsia="Aptos" w:cs="Times New Roman"/>
          <w:kern w:val="2"/>
          <w:sz w:val="24"/>
          <w:szCs w:val="24"/>
          <w14:ligatures w14:val="standardContextual"/>
        </w:rPr>
        <w:t>İstanbul</w:t>
      </w:r>
      <w:r w:rsidR="00D67576">
        <w:rPr>
          <w:rFonts w:eastAsia="Aptos" w:cs="Times New Roman"/>
          <w:kern w:val="2"/>
          <w:sz w:val="24"/>
          <w:szCs w:val="24"/>
          <w14:ligatures w14:val="standardContextual"/>
        </w:rPr>
        <w:t>.</w:t>
      </w:r>
    </w:p>
    <w:p w14:paraId="6D65C4E1" w14:textId="716A3C06" w:rsidR="00803D20" w:rsidRPr="00A122D5" w:rsidRDefault="00803D20" w:rsidP="000F27C9">
      <w:pPr>
        <w:spacing w:before="120" w:after="120"/>
        <w:ind w:left="567" w:hanging="567"/>
        <w:rPr>
          <w:rFonts w:eastAsia="Aptos" w:cs="Times New Roman"/>
          <w:kern w:val="2"/>
          <w:sz w:val="24"/>
          <w:szCs w:val="24"/>
          <w14:ligatures w14:val="standardContextual"/>
        </w:rPr>
      </w:pPr>
      <w:r w:rsidRPr="00A122D5">
        <w:rPr>
          <w:rFonts w:eastAsia="Aptos" w:cs="Times New Roman"/>
          <w:kern w:val="2"/>
          <w:sz w:val="24"/>
          <w:szCs w:val="24"/>
          <w14:ligatures w14:val="standardContextual"/>
        </w:rPr>
        <w:lastRenderedPageBreak/>
        <w:t xml:space="preserve">Hazan, C., </w:t>
      </w:r>
      <w:proofErr w:type="spellStart"/>
      <w:r w:rsidRPr="00A122D5">
        <w:rPr>
          <w:rFonts w:eastAsia="Aptos" w:cs="Times New Roman"/>
          <w:kern w:val="2"/>
          <w:sz w:val="24"/>
          <w:szCs w:val="24"/>
          <w14:ligatures w14:val="standardContextual"/>
        </w:rPr>
        <w:t>Shaver</w:t>
      </w:r>
      <w:proofErr w:type="spellEnd"/>
      <w:r w:rsidRPr="00A122D5">
        <w:rPr>
          <w:rFonts w:eastAsia="Aptos" w:cs="Times New Roman"/>
          <w:kern w:val="2"/>
          <w:sz w:val="24"/>
          <w:szCs w:val="24"/>
          <w14:ligatures w14:val="standardContextual"/>
        </w:rPr>
        <w:t>, P.</w:t>
      </w:r>
      <w:r w:rsidR="000F27C9">
        <w:rPr>
          <w:rFonts w:eastAsia="Aptos" w:cs="Times New Roman"/>
          <w:kern w:val="2"/>
          <w:sz w:val="24"/>
          <w:szCs w:val="24"/>
          <w14:ligatures w14:val="standardContextual"/>
        </w:rPr>
        <w:t xml:space="preserve">, </w:t>
      </w:r>
      <w:r w:rsidRPr="00A122D5">
        <w:rPr>
          <w:rFonts w:eastAsia="Aptos" w:cs="Times New Roman"/>
          <w:kern w:val="2"/>
          <w:sz w:val="24"/>
          <w:szCs w:val="24"/>
          <w14:ligatures w14:val="standardContextual"/>
        </w:rPr>
        <w:t xml:space="preserve">1987. </w:t>
      </w:r>
      <w:proofErr w:type="spellStart"/>
      <w:r w:rsidRPr="00A122D5">
        <w:rPr>
          <w:rFonts w:eastAsia="Aptos" w:cs="Times New Roman"/>
          <w:kern w:val="2"/>
          <w:sz w:val="24"/>
          <w:szCs w:val="24"/>
          <w14:ligatures w14:val="standardContextual"/>
        </w:rPr>
        <w:t>Romantic</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love</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conceptualized</w:t>
      </w:r>
      <w:proofErr w:type="spellEnd"/>
      <w:r w:rsidRPr="00A122D5">
        <w:rPr>
          <w:rFonts w:eastAsia="Aptos" w:cs="Times New Roman"/>
          <w:kern w:val="2"/>
          <w:sz w:val="24"/>
          <w:szCs w:val="24"/>
          <w14:ligatures w14:val="standardContextual"/>
        </w:rPr>
        <w:t xml:space="preserve"> as an </w:t>
      </w:r>
      <w:proofErr w:type="spellStart"/>
      <w:r w:rsidRPr="00A122D5">
        <w:rPr>
          <w:rFonts w:eastAsia="Aptos" w:cs="Times New Roman"/>
          <w:kern w:val="2"/>
          <w:sz w:val="24"/>
          <w:szCs w:val="24"/>
          <w14:ligatures w14:val="standardContextual"/>
        </w:rPr>
        <w:t>attachment</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process</w:t>
      </w:r>
      <w:proofErr w:type="spellEnd"/>
      <w:r w:rsidRPr="00A122D5">
        <w:rPr>
          <w:rFonts w:eastAsia="Aptos" w:cs="Times New Roman"/>
          <w:kern w:val="2"/>
          <w:sz w:val="24"/>
          <w:szCs w:val="24"/>
          <w14:ligatures w14:val="standardContextual"/>
        </w:rPr>
        <w:t xml:space="preserve">. </w:t>
      </w:r>
      <w:proofErr w:type="spellStart"/>
      <w:r w:rsidRPr="000F27C9">
        <w:rPr>
          <w:rFonts w:eastAsia="Aptos" w:cs="Times New Roman"/>
          <w:i/>
          <w:kern w:val="2"/>
          <w:sz w:val="24"/>
          <w:szCs w:val="24"/>
          <w14:ligatures w14:val="standardContextual"/>
        </w:rPr>
        <w:t>Journal</w:t>
      </w:r>
      <w:proofErr w:type="spellEnd"/>
      <w:r w:rsidRPr="000F27C9">
        <w:rPr>
          <w:rFonts w:eastAsia="Aptos" w:cs="Times New Roman"/>
          <w:i/>
          <w:kern w:val="2"/>
          <w:sz w:val="24"/>
          <w:szCs w:val="24"/>
          <w14:ligatures w14:val="standardContextual"/>
        </w:rPr>
        <w:t xml:space="preserve"> of </w:t>
      </w:r>
      <w:proofErr w:type="spellStart"/>
      <w:r w:rsidRPr="000F27C9">
        <w:rPr>
          <w:rFonts w:eastAsia="Aptos" w:cs="Times New Roman"/>
          <w:i/>
          <w:kern w:val="2"/>
          <w:sz w:val="24"/>
          <w:szCs w:val="24"/>
          <w14:ligatures w14:val="standardContextual"/>
        </w:rPr>
        <w:t>Personality</w:t>
      </w:r>
      <w:proofErr w:type="spellEnd"/>
      <w:r w:rsidRPr="000F27C9">
        <w:rPr>
          <w:rFonts w:eastAsia="Aptos" w:cs="Times New Roman"/>
          <w:i/>
          <w:kern w:val="2"/>
          <w:sz w:val="24"/>
          <w:szCs w:val="24"/>
          <w14:ligatures w14:val="standardContextual"/>
        </w:rPr>
        <w:t xml:space="preserve"> </w:t>
      </w:r>
      <w:proofErr w:type="spellStart"/>
      <w:r w:rsidRPr="000F27C9">
        <w:rPr>
          <w:rFonts w:eastAsia="Aptos" w:cs="Times New Roman"/>
          <w:i/>
          <w:kern w:val="2"/>
          <w:sz w:val="24"/>
          <w:szCs w:val="24"/>
          <w14:ligatures w14:val="standardContextual"/>
        </w:rPr>
        <w:t>and</w:t>
      </w:r>
      <w:proofErr w:type="spellEnd"/>
      <w:r w:rsidRPr="000F27C9">
        <w:rPr>
          <w:rFonts w:eastAsia="Aptos" w:cs="Times New Roman"/>
          <w:i/>
          <w:kern w:val="2"/>
          <w:sz w:val="24"/>
          <w:szCs w:val="24"/>
          <w14:ligatures w14:val="standardContextual"/>
        </w:rPr>
        <w:t xml:space="preserve"> </w:t>
      </w:r>
      <w:proofErr w:type="spellStart"/>
      <w:r w:rsidRPr="000F27C9">
        <w:rPr>
          <w:rFonts w:eastAsia="Aptos" w:cs="Times New Roman"/>
          <w:i/>
          <w:kern w:val="2"/>
          <w:sz w:val="24"/>
          <w:szCs w:val="24"/>
          <w14:ligatures w14:val="standardContextual"/>
        </w:rPr>
        <w:t>Social</w:t>
      </w:r>
      <w:proofErr w:type="spellEnd"/>
      <w:r w:rsidRPr="000F27C9">
        <w:rPr>
          <w:rFonts w:eastAsia="Aptos" w:cs="Times New Roman"/>
          <w:i/>
          <w:kern w:val="2"/>
          <w:sz w:val="24"/>
          <w:szCs w:val="24"/>
          <w14:ligatures w14:val="standardContextual"/>
        </w:rPr>
        <w:t xml:space="preserve"> </w:t>
      </w:r>
      <w:proofErr w:type="spellStart"/>
      <w:r w:rsidRPr="000F27C9">
        <w:rPr>
          <w:rFonts w:eastAsia="Aptos" w:cs="Times New Roman"/>
          <w:i/>
          <w:kern w:val="2"/>
          <w:sz w:val="24"/>
          <w:szCs w:val="24"/>
          <w14:ligatures w14:val="standardContextual"/>
        </w:rPr>
        <w:t>Psychology</w:t>
      </w:r>
      <w:proofErr w:type="spellEnd"/>
      <w:r w:rsidRPr="00A122D5">
        <w:rPr>
          <w:rFonts w:eastAsia="Aptos" w:cs="Times New Roman"/>
          <w:kern w:val="2"/>
          <w:sz w:val="24"/>
          <w:szCs w:val="24"/>
          <w14:ligatures w14:val="standardContextual"/>
        </w:rPr>
        <w:t>, 52(3)</w:t>
      </w:r>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511-524</w:t>
      </w:r>
      <w:r w:rsidR="000F27C9">
        <w:rPr>
          <w:rFonts w:eastAsia="Aptos" w:cs="Times New Roman"/>
          <w:kern w:val="2"/>
          <w:sz w:val="24"/>
          <w:szCs w:val="24"/>
          <w14:ligatures w14:val="standardContextual"/>
        </w:rPr>
        <w:t>.</w:t>
      </w:r>
    </w:p>
    <w:p w14:paraId="743EDE3A" w14:textId="08943ABC" w:rsidR="00803D20" w:rsidRPr="00A122D5" w:rsidRDefault="00803D20" w:rsidP="000F27C9">
      <w:pPr>
        <w:spacing w:before="120" w:after="120"/>
        <w:ind w:left="567" w:hanging="567"/>
        <w:rPr>
          <w:rFonts w:eastAsia="Aptos" w:cs="Times New Roman"/>
          <w:kern w:val="2"/>
          <w:sz w:val="24"/>
          <w:szCs w:val="24"/>
          <w14:ligatures w14:val="standardContextual"/>
        </w:rPr>
      </w:pPr>
      <w:proofErr w:type="spellStart"/>
      <w:r w:rsidRPr="00A122D5">
        <w:rPr>
          <w:rFonts w:eastAsia="Aptos" w:cs="Times New Roman"/>
          <w:kern w:val="2"/>
          <w:sz w:val="24"/>
          <w:szCs w:val="24"/>
          <w14:ligatures w14:val="standardContextual"/>
        </w:rPr>
        <w:t>Mickelson</w:t>
      </w:r>
      <w:proofErr w:type="spellEnd"/>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K</w:t>
      </w:r>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D</w:t>
      </w:r>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Kessler</w:t>
      </w:r>
      <w:proofErr w:type="spellEnd"/>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R</w:t>
      </w:r>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C</w:t>
      </w:r>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Shaver</w:t>
      </w:r>
      <w:proofErr w:type="spellEnd"/>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P</w:t>
      </w:r>
      <w:r w:rsidR="000F27C9">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R.</w:t>
      </w:r>
      <w:r w:rsidR="000F27C9">
        <w:rPr>
          <w:rFonts w:eastAsia="Aptos" w:cs="Times New Roman"/>
          <w:kern w:val="2"/>
          <w:sz w:val="24"/>
          <w:szCs w:val="24"/>
          <w14:ligatures w14:val="standardContextual"/>
        </w:rPr>
        <w:t>, 1997.</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Adult</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attachment</w:t>
      </w:r>
      <w:proofErr w:type="spellEnd"/>
      <w:r w:rsidRPr="00A122D5">
        <w:rPr>
          <w:rFonts w:eastAsia="Aptos" w:cs="Times New Roman"/>
          <w:kern w:val="2"/>
          <w:sz w:val="24"/>
          <w:szCs w:val="24"/>
          <w14:ligatures w14:val="standardContextual"/>
        </w:rPr>
        <w:t xml:space="preserve"> in a </w:t>
      </w:r>
      <w:proofErr w:type="spellStart"/>
      <w:r w:rsidRPr="00A122D5">
        <w:rPr>
          <w:rFonts w:eastAsia="Aptos" w:cs="Times New Roman"/>
          <w:kern w:val="2"/>
          <w:sz w:val="24"/>
          <w:szCs w:val="24"/>
          <w14:ligatures w14:val="standardContextual"/>
        </w:rPr>
        <w:t>nationally</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representative</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sample</w:t>
      </w:r>
      <w:proofErr w:type="spellEnd"/>
      <w:r w:rsidRPr="00A122D5">
        <w:rPr>
          <w:rFonts w:eastAsia="Aptos" w:cs="Times New Roman"/>
          <w:kern w:val="2"/>
          <w:sz w:val="24"/>
          <w:szCs w:val="24"/>
          <w14:ligatures w14:val="standardContextual"/>
        </w:rPr>
        <w:t xml:space="preserve">. </w:t>
      </w:r>
      <w:proofErr w:type="spellStart"/>
      <w:r w:rsidR="000F27C9" w:rsidRPr="000F27C9">
        <w:rPr>
          <w:rFonts w:eastAsia="Aptos" w:cs="Times New Roman"/>
          <w:i/>
          <w:kern w:val="2"/>
          <w:sz w:val="24"/>
          <w:szCs w:val="24"/>
          <w14:ligatures w14:val="standardContextual"/>
        </w:rPr>
        <w:t>Journal</w:t>
      </w:r>
      <w:proofErr w:type="spellEnd"/>
      <w:r w:rsidR="000F27C9" w:rsidRPr="000F27C9">
        <w:rPr>
          <w:rFonts w:eastAsia="Aptos" w:cs="Times New Roman"/>
          <w:i/>
          <w:kern w:val="2"/>
          <w:sz w:val="24"/>
          <w:szCs w:val="24"/>
          <w14:ligatures w14:val="standardContextual"/>
        </w:rPr>
        <w:t xml:space="preserve"> of </w:t>
      </w:r>
      <w:proofErr w:type="spellStart"/>
      <w:r w:rsidR="000F27C9" w:rsidRPr="000F27C9">
        <w:rPr>
          <w:rFonts w:eastAsia="Aptos" w:cs="Times New Roman"/>
          <w:i/>
          <w:kern w:val="2"/>
          <w:sz w:val="24"/>
          <w:szCs w:val="24"/>
          <w14:ligatures w14:val="standardContextual"/>
        </w:rPr>
        <w:t>Personality</w:t>
      </w:r>
      <w:proofErr w:type="spellEnd"/>
      <w:r w:rsidR="000F27C9" w:rsidRPr="000F27C9">
        <w:rPr>
          <w:rFonts w:eastAsia="Aptos" w:cs="Times New Roman"/>
          <w:i/>
          <w:kern w:val="2"/>
          <w:sz w:val="24"/>
          <w:szCs w:val="24"/>
          <w14:ligatures w14:val="standardContextual"/>
        </w:rPr>
        <w:t xml:space="preserve"> </w:t>
      </w:r>
      <w:proofErr w:type="spellStart"/>
      <w:r w:rsidR="000F27C9" w:rsidRPr="000F27C9">
        <w:rPr>
          <w:rFonts w:eastAsia="Aptos" w:cs="Times New Roman"/>
          <w:i/>
          <w:kern w:val="2"/>
          <w:sz w:val="24"/>
          <w:szCs w:val="24"/>
          <w14:ligatures w14:val="standardContextual"/>
        </w:rPr>
        <w:t>and</w:t>
      </w:r>
      <w:proofErr w:type="spellEnd"/>
      <w:r w:rsidR="000F27C9" w:rsidRPr="000F27C9">
        <w:rPr>
          <w:rFonts w:eastAsia="Aptos" w:cs="Times New Roman"/>
          <w:i/>
          <w:kern w:val="2"/>
          <w:sz w:val="24"/>
          <w:szCs w:val="24"/>
          <w14:ligatures w14:val="standardContextual"/>
        </w:rPr>
        <w:t xml:space="preserve"> </w:t>
      </w:r>
      <w:proofErr w:type="spellStart"/>
      <w:r w:rsidR="000F27C9" w:rsidRPr="000F27C9">
        <w:rPr>
          <w:rFonts w:eastAsia="Aptos" w:cs="Times New Roman"/>
          <w:i/>
          <w:kern w:val="2"/>
          <w:sz w:val="24"/>
          <w:szCs w:val="24"/>
          <w14:ligatures w14:val="standardContextual"/>
        </w:rPr>
        <w:t>Social</w:t>
      </w:r>
      <w:proofErr w:type="spellEnd"/>
      <w:r w:rsidR="000F27C9" w:rsidRPr="000F27C9">
        <w:rPr>
          <w:rFonts w:eastAsia="Aptos" w:cs="Times New Roman"/>
          <w:i/>
          <w:kern w:val="2"/>
          <w:sz w:val="24"/>
          <w:szCs w:val="24"/>
          <w14:ligatures w14:val="standardContextual"/>
        </w:rPr>
        <w:t xml:space="preserve"> </w:t>
      </w:r>
      <w:proofErr w:type="spellStart"/>
      <w:r w:rsidR="000F27C9" w:rsidRPr="000F27C9">
        <w:rPr>
          <w:rFonts w:eastAsia="Aptos" w:cs="Times New Roman"/>
          <w:i/>
          <w:kern w:val="2"/>
          <w:sz w:val="24"/>
          <w:szCs w:val="24"/>
          <w14:ligatures w14:val="standardContextual"/>
        </w:rPr>
        <w:t>Psychology</w:t>
      </w:r>
      <w:proofErr w:type="spellEnd"/>
      <w:r w:rsidR="000F27C9">
        <w:rPr>
          <w:rFonts w:eastAsia="Aptos" w:cs="Times New Roman"/>
          <w:kern w:val="2"/>
          <w:sz w:val="24"/>
          <w:szCs w:val="24"/>
          <w14:ligatures w14:val="standardContextual"/>
        </w:rPr>
        <w:t xml:space="preserve">, </w:t>
      </w:r>
      <w:r w:rsidRPr="00A122D5">
        <w:rPr>
          <w:rFonts w:eastAsia="Aptos" w:cs="Times New Roman"/>
          <w:kern w:val="2"/>
          <w:sz w:val="24"/>
          <w:szCs w:val="24"/>
          <w14:ligatures w14:val="standardContextual"/>
        </w:rPr>
        <w:t>73(5):1092</w:t>
      </w:r>
      <w:r w:rsidR="000F27C9">
        <w:rPr>
          <w:rFonts w:eastAsia="Aptos" w:cs="Times New Roman"/>
          <w:kern w:val="2"/>
          <w:sz w:val="24"/>
          <w:szCs w:val="24"/>
          <w14:ligatures w14:val="standardContextual"/>
        </w:rPr>
        <w:t>-1106</w:t>
      </w:r>
      <w:r w:rsidR="00D67576">
        <w:rPr>
          <w:rFonts w:eastAsia="Aptos" w:cs="Times New Roman"/>
          <w:kern w:val="2"/>
          <w:sz w:val="24"/>
          <w:szCs w:val="24"/>
          <w14:ligatures w14:val="standardContextual"/>
        </w:rPr>
        <w:t>.</w:t>
      </w:r>
    </w:p>
    <w:p w14:paraId="2AE045E4" w14:textId="6D840734" w:rsidR="00803D20" w:rsidRPr="00A122D5" w:rsidRDefault="00803D20" w:rsidP="000F27C9">
      <w:pPr>
        <w:spacing w:before="120" w:after="120"/>
        <w:ind w:left="567" w:hanging="567"/>
        <w:rPr>
          <w:rFonts w:eastAsia="Aptos" w:cs="Times New Roman"/>
          <w:kern w:val="2"/>
          <w:sz w:val="24"/>
          <w:szCs w:val="24"/>
          <w14:ligatures w14:val="standardContextual"/>
        </w:rPr>
      </w:pPr>
      <w:proofErr w:type="spellStart"/>
      <w:r w:rsidRPr="00A122D5">
        <w:rPr>
          <w:rFonts w:eastAsia="Aptos" w:cs="Times New Roman"/>
          <w:kern w:val="2"/>
          <w:sz w:val="24"/>
          <w:szCs w:val="24"/>
          <w14:ligatures w14:val="standardContextual"/>
        </w:rPr>
        <w:t>Rothbard</w:t>
      </w:r>
      <w:proofErr w:type="spellEnd"/>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J</w:t>
      </w:r>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C</w:t>
      </w:r>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Shaver</w:t>
      </w:r>
      <w:proofErr w:type="spellEnd"/>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P</w:t>
      </w:r>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R</w:t>
      </w:r>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1994</w:t>
      </w:r>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Continuity</w:t>
      </w:r>
      <w:proofErr w:type="spellEnd"/>
      <w:r w:rsidRPr="00A122D5">
        <w:rPr>
          <w:rFonts w:eastAsia="Aptos" w:cs="Times New Roman"/>
          <w:kern w:val="2"/>
          <w:sz w:val="24"/>
          <w:szCs w:val="24"/>
          <w14:ligatures w14:val="standardContextual"/>
        </w:rPr>
        <w:t xml:space="preserve"> of </w:t>
      </w:r>
      <w:proofErr w:type="spellStart"/>
      <w:r w:rsidRPr="00A122D5">
        <w:rPr>
          <w:rFonts w:eastAsia="Aptos" w:cs="Times New Roman"/>
          <w:kern w:val="2"/>
          <w:sz w:val="24"/>
          <w:szCs w:val="24"/>
          <w14:ligatures w14:val="standardContextual"/>
        </w:rPr>
        <w:t>attachment</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across</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the</w:t>
      </w:r>
      <w:proofErr w:type="spellEnd"/>
      <w:r w:rsidRPr="00A122D5">
        <w:rPr>
          <w:rFonts w:eastAsia="Aptos" w:cs="Times New Roman"/>
          <w:kern w:val="2"/>
          <w:sz w:val="24"/>
          <w:szCs w:val="24"/>
          <w14:ligatures w14:val="standardContextual"/>
        </w:rPr>
        <w:t xml:space="preserve"> life </w:t>
      </w:r>
      <w:proofErr w:type="spellStart"/>
      <w:r w:rsidRPr="00A122D5">
        <w:rPr>
          <w:rFonts w:eastAsia="Aptos" w:cs="Times New Roman"/>
          <w:kern w:val="2"/>
          <w:sz w:val="24"/>
          <w:szCs w:val="24"/>
          <w14:ligatures w14:val="standardContextual"/>
        </w:rPr>
        <w:t>span</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Attachment</w:t>
      </w:r>
      <w:proofErr w:type="spellEnd"/>
      <w:r w:rsidRPr="00A122D5">
        <w:rPr>
          <w:rFonts w:eastAsia="Aptos" w:cs="Times New Roman"/>
          <w:kern w:val="2"/>
          <w:sz w:val="24"/>
          <w:szCs w:val="24"/>
          <w14:ligatures w14:val="standardContextual"/>
        </w:rPr>
        <w:t xml:space="preserve"> in </w:t>
      </w:r>
      <w:proofErr w:type="spellStart"/>
      <w:r w:rsidRPr="00A122D5">
        <w:rPr>
          <w:rFonts w:eastAsia="Aptos" w:cs="Times New Roman"/>
          <w:kern w:val="2"/>
          <w:sz w:val="24"/>
          <w:szCs w:val="24"/>
          <w14:ligatures w14:val="standardContextual"/>
        </w:rPr>
        <w:t>adults</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Clinical</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and</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developmental</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perspectives</w:t>
      </w:r>
      <w:proofErr w:type="spellEnd"/>
      <w:r w:rsidRPr="00A122D5">
        <w:rPr>
          <w:rFonts w:eastAsia="Aptos" w:cs="Times New Roman"/>
          <w:kern w:val="2"/>
          <w:sz w:val="24"/>
          <w:szCs w:val="24"/>
          <w14:ligatures w14:val="standardContextual"/>
        </w:rPr>
        <w:t xml:space="preserve">, </w:t>
      </w:r>
      <w:proofErr w:type="spellStart"/>
      <w:r w:rsidR="008A47FF">
        <w:rPr>
          <w:rFonts w:eastAsia="Aptos" w:cs="Times New Roman"/>
          <w:kern w:val="2"/>
          <w:sz w:val="24"/>
          <w:szCs w:val="24"/>
          <w14:ligatures w14:val="standardContextual"/>
        </w:rPr>
        <w:t>In</w:t>
      </w:r>
      <w:proofErr w:type="spellEnd"/>
      <w:r w:rsidR="008A47FF">
        <w:rPr>
          <w:rFonts w:eastAsia="Aptos" w:cs="Times New Roman"/>
          <w:kern w:val="2"/>
          <w:sz w:val="24"/>
          <w:szCs w:val="24"/>
          <w14:ligatures w14:val="standardContextual"/>
        </w:rPr>
        <w:t xml:space="preserve">: </w:t>
      </w:r>
      <w:r w:rsidRPr="00A122D5">
        <w:rPr>
          <w:rFonts w:eastAsia="Aptos" w:cs="Times New Roman"/>
          <w:kern w:val="2"/>
          <w:sz w:val="24"/>
          <w:szCs w:val="24"/>
          <w14:ligatures w14:val="standardContextual"/>
        </w:rPr>
        <w:t>MB</w:t>
      </w:r>
      <w:r w:rsidR="008A47FF">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Sperling</w:t>
      </w:r>
      <w:proofErr w:type="spellEnd"/>
      <w:r w:rsidRPr="00A122D5">
        <w:rPr>
          <w:rFonts w:eastAsia="Aptos" w:cs="Times New Roman"/>
          <w:kern w:val="2"/>
          <w:sz w:val="24"/>
          <w:szCs w:val="24"/>
          <w14:ligatures w14:val="standardContextual"/>
        </w:rPr>
        <w:t>, WH</w:t>
      </w:r>
      <w:r w:rsidR="008A47FF">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Berman</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Ed</w:t>
      </w:r>
      <w:proofErr w:type="spellEnd"/>
      <w:r w:rsidRPr="00A122D5">
        <w:rPr>
          <w:rFonts w:eastAsia="Aptos" w:cs="Times New Roman"/>
          <w:kern w:val="2"/>
          <w:sz w:val="24"/>
          <w:szCs w:val="24"/>
          <w14:ligatures w14:val="standardContextual"/>
        </w:rPr>
        <w:t xml:space="preserve">), New York, </w:t>
      </w:r>
      <w:proofErr w:type="spellStart"/>
      <w:r w:rsidRPr="00A122D5">
        <w:rPr>
          <w:rFonts w:eastAsia="Aptos" w:cs="Times New Roman"/>
          <w:kern w:val="2"/>
          <w:sz w:val="24"/>
          <w:szCs w:val="24"/>
          <w14:ligatures w14:val="standardContextual"/>
        </w:rPr>
        <w:t>London</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The</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Guilford</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Press</w:t>
      </w:r>
      <w:proofErr w:type="spellEnd"/>
      <w:r w:rsidRPr="00A122D5">
        <w:rPr>
          <w:rFonts w:eastAsia="Aptos" w:cs="Times New Roman"/>
          <w:kern w:val="2"/>
          <w:sz w:val="24"/>
          <w:szCs w:val="24"/>
          <w14:ligatures w14:val="standardContextual"/>
        </w:rPr>
        <w:t>.</w:t>
      </w:r>
    </w:p>
    <w:p w14:paraId="78E6082D" w14:textId="04D4438E" w:rsidR="00803D20" w:rsidRPr="00A122D5" w:rsidRDefault="00803D20" w:rsidP="000F27C9">
      <w:pPr>
        <w:spacing w:before="120" w:after="120"/>
        <w:ind w:left="567" w:hanging="567"/>
        <w:rPr>
          <w:rFonts w:eastAsia="Aptos" w:cs="Times New Roman"/>
          <w:kern w:val="2"/>
          <w:sz w:val="24"/>
          <w:szCs w:val="24"/>
          <w14:ligatures w14:val="standardContextual"/>
        </w:rPr>
      </w:pPr>
      <w:proofErr w:type="spellStart"/>
      <w:r w:rsidRPr="00A122D5">
        <w:rPr>
          <w:rFonts w:eastAsia="Aptos" w:cs="Times New Roman"/>
          <w:kern w:val="2"/>
          <w:sz w:val="24"/>
          <w:szCs w:val="24"/>
          <w14:ligatures w14:val="standardContextual"/>
        </w:rPr>
        <w:t>Ruppert</w:t>
      </w:r>
      <w:proofErr w:type="spellEnd"/>
      <w:r w:rsidRPr="00A122D5">
        <w:rPr>
          <w:rFonts w:eastAsia="Aptos" w:cs="Times New Roman"/>
          <w:kern w:val="2"/>
          <w:sz w:val="24"/>
          <w:szCs w:val="24"/>
          <w14:ligatures w14:val="standardContextual"/>
        </w:rPr>
        <w:t>, F.</w:t>
      </w:r>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2011. Travma, Bağlanma ve Aile </w:t>
      </w:r>
      <w:proofErr w:type="spellStart"/>
      <w:r w:rsidRPr="00A122D5">
        <w:rPr>
          <w:rFonts w:eastAsia="Aptos" w:cs="Times New Roman"/>
          <w:kern w:val="2"/>
          <w:sz w:val="24"/>
          <w:szCs w:val="24"/>
          <w14:ligatures w14:val="standardContextual"/>
        </w:rPr>
        <w:t>Konstelasyonları</w:t>
      </w:r>
      <w:proofErr w:type="spellEnd"/>
      <w:r w:rsidRPr="00A122D5">
        <w:rPr>
          <w:rFonts w:eastAsia="Aptos" w:cs="Times New Roman"/>
          <w:kern w:val="2"/>
          <w:sz w:val="24"/>
          <w:szCs w:val="24"/>
          <w14:ligatures w14:val="standardContextual"/>
        </w:rPr>
        <w:t xml:space="preserve"> (1. Bas</w:t>
      </w:r>
      <w:r w:rsidR="008F7F63">
        <w:rPr>
          <w:rFonts w:eastAsia="Aptos" w:cs="Times New Roman"/>
          <w:kern w:val="2"/>
          <w:sz w:val="24"/>
          <w:szCs w:val="24"/>
          <w14:ligatures w14:val="standardContextual"/>
        </w:rPr>
        <w:t>kı</w:t>
      </w:r>
      <w:r w:rsidRPr="00A122D5">
        <w:rPr>
          <w:rFonts w:eastAsia="Aptos" w:cs="Times New Roman"/>
          <w:kern w:val="2"/>
          <w:sz w:val="24"/>
          <w:szCs w:val="24"/>
          <w14:ligatures w14:val="standardContextual"/>
        </w:rPr>
        <w:t>)</w:t>
      </w:r>
      <w:r w:rsidR="008F7F63">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Kaknüs</w:t>
      </w:r>
      <w:proofErr w:type="spellEnd"/>
      <w:r w:rsidRPr="00A122D5">
        <w:rPr>
          <w:rFonts w:eastAsia="Aptos" w:cs="Times New Roman"/>
          <w:kern w:val="2"/>
          <w:sz w:val="24"/>
          <w:szCs w:val="24"/>
          <w14:ligatures w14:val="standardContextual"/>
        </w:rPr>
        <w:t xml:space="preserve"> Yayınları</w:t>
      </w:r>
      <w:r w:rsidR="008A47FF">
        <w:rPr>
          <w:rFonts w:eastAsia="Aptos" w:cs="Times New Roman"/>
          <w:kern w:val="2"/>
          <w:sz w:val="24"/>
          <w:szCs w:val="24"/>
          <w14:ligatures w14:val="standardContextual"/>
        </w:rPr>
        <w:t xml:space="preserve">, </w:t>
      </w:r>
      <w:r w:rsidR="008A47FF" w:rsidRPr="00A122D5">
        <w:rPr>
          <w:rFonts w:eastAsia="Aptos" w:cs="Times New Roman"/>
          <w:kern w:val="2"/>
          <w:sz w:val="24"/>
          <w:szCs w:val="24"/>
          <w14:ligatures w14:val="standardContextual"/>
        </w:rPr>
        <w:t>İstanbul</w:t>
      </w:r>
      <w:r w:rsidR="008A47FF">
        <w:rPr>
          <w:rFonts w:eastAsia="Aptos" w:cs="Times New Roman"/>
          <w:kern w:val="2"/>
          <w:sz w:val="24"/>
          <w:szCs w:val="24"/>
          <w14:ligatures w14:val="standardContextual"/>
        </w:rPr>
        <w:t>.</w:t>
      </w:r>
    </w:p>
    <w:p w14:paraId="2BD4AA13" w14:textId="554C85EE" w:rsidR="00803D20" w:rsidRPr="00A122D5" w:rsidRDefault="00803D20" w:rsidP="000F27C9">
      <w:pPr>
        <w:spacing w:before="120" w:after="120"/>
        <w:ind w:left="567" w:hanging="567"/>
        <w:rPr>
          <w:rFonts w:eastAsia="Aptos" w:cs="Times New Roman"/>
          <w:kern w:val="2"/>
          <w:sz w:val="24"/>
          <w:szCs w:val="24"/>
          <w14:ligatures w14:val="standardContextual"/>
        </w:rPr>
      </w:pPr>
      <w:proofErr w:type="spellStart"/>
      <w:r w:rsidRPr="00A122D5">
        <w:rPr>
          <w:rFonts w:eastAsia="Aptos" w:cs="Times New Roman"/>
          <w:kern w:val="2"/>
          <w:sz w:val="24"/>
          <w:szCs w:val="24"/>
          <w14:ligatures w14:val="standardContextual"/>
        </w:rPr>
        <w:t>Stahl</w:t>
      </w:r>
      <w:proofErr w:type="spellEnd"/>
      <w:r w:rsidRPr="00A122D5">
        <w:rPr>
          <w:rFonts w:eastAsia="Aptos" w:cs="Times New Roman"/>
          <w:kern w:val="2"/>
          <w:sz w:val="24"/>
          <w:szCs w:val="24"/>
          <w14:ligatures w14:val="standardContextual"/>
        </w:rPr>
        <w:t>, S.</w:t>
      </w:r>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2014. Bağlanma Korkusu</w:t>
      </w:r>
      <w:r w:rsidR="008A47FF">
        <w:rPr>
          <w:rFonts w:eastAsia="Aptos" w:cs="Times New Roman"/>
          <w:kern w:val="2"/>
          <w:sz w:val="24"/>
          <w:szCs w:val="24"/>
          <w14:ligatures w14:val="standardContextual"/>
        </w:rPr>
        <w:t xml:space="preserve">, </w:t>
      </w:r>
      <w:r w:rsidRPr="00A122D5">
        <w:rPr>
          <w:rFonts w:eastAsia="Aptos" w:cs="Times New Roman"/>
          <w:kern w:val="2"/>
          <w:sz w:val="24"/>
          <w:szCs w:val="24"/>
          <w14:ligatures w14:val="standardContextual"/>
        </w:rPr>
        <w:t>Kuraldışı Yayıncılık</w:t>
      </w:r>
      <w:r w:rsidR="008A47FF">
        <w:rPr>
          <w:rFonts w:eastAsia="Aptos" w:cs="Times New Roman"/>
          <w:kern w:val="2"/>
          <w:sz w:val="24"/>
          <w:szCs w:val="24"/>
          <w14:ligatures w14:val="standardContextual"/>
        </w:rPr>
        <w:t xml:space="preserve">, </w:t>
      </w:r>
      <w:r w:rsidR="008A47FF" w:rsidRPr="00A122D5">
        <w:rPr>
          <w:rFonts w:eastAsia="Aptos" w:cs="Times New Roman"/>
          <w:kern w:val="2"/>
          <w:sz w:val="24"/>
          <w:szCs w:val="24"/>
          <w14:ligatures w14:val="standardContextual"/>
        </w:rPr>
        <w:t>İstanbul</w:t>
      </w:r>
      <w:r w:rsidR="008A47FF">
        <w:rPr>
          <w:rFonts w:eastAsia="Aptos" w:cs="Times New Roman"/>
          <w:kern w:val="2"/>
          <w:sz w:val="24"/>
          <w:szCs w:val="24"/>
          <w14:ligatures w14:val="standardContextual"/>
        </w:rPr>
        <w:t>.</w:t>
      </w:r>
    </w:p>
    <w:p w14:paraId="188D5AF8" w14:textId="1C786811" w:rsidR="00803D20" w:rsidRPr="00A122D5" w:rsidRDefault="00803D20" w:rsidP="000F27C9">
      <w:pPr>
        <w:spacing w:before="120" w:after="120"/>
        <w:ind w:left="567" w:hanging="567"/>
        <w:rPr>
          <w:rFonts w:eastAsia="Aptos" w:cs="Times New Roman"/>
          <w:kern w:val="2"/>
          <w:sz w:val="24"/>
          <w:szCs w:val="24"/>
          <w14:ligatures w14:val="standardContextual"/>
        </w:rPr>
      </w:pPr>
      <w:proofErr w:type="spellStart"/>
      <w:r w:rsidRPr="00A122D5">
        <w:rPr>
          <w:rFonts w:eastAsia="Aptos" w:cs="Times New Roman"/>
          <w:kern w:val="2"/>
          <w:sz w:val="24"/>
          <w:szCs w:val="24"/>
          <w14:ligatures w14:val="standardContextual"/>
        </w:rPr>
        <w:t>Thompson</w:t>
      </w:r>
      <w:proofErr w:type="spellEnd"/>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R</w:t>
      </w:r>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A.</w:t>
      </w:r>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w:t>
      </w:r>
      <w:r w:rsidR="003C6E37">
        <w:rPr>
          <w:rFonts w:eastAsia="Aptos" w:cs="Times New Roman"/>
          <w:kern w:val="2"/>
          <w:sz w:val="24"/>
          <w:szCs w:val="24"/>
          <w14:ligatures w14:val="standardContextual"/>
        </w:rPr>
        <w:t xml:space="preserve">2002. </w:t>
      </w:r>
      <w:proofErr w:type="spellStart"/>
      <w:r w:rsidRPr="00A122D5">
        <w:rPr>
          <w:rFonts w:eastAsia="Aptos" w:cs="Times New Roman"/>
          <w:kern w:val="2"/>
          <w:sz w:val="24"/>
          <w:szCs w:val="24"/>
          <w14:ligatures w14:val="standardContextual"/>
        </w:rPr>
        <w:t>Attachment</w:t>
      </w:r>
      <w:proofErr w:type="spellEnd"/>
      <w:r w:rsidRPr="00A122D5">
        <w:rPr>
          <w:rFonts w:eastAsia="Aptos" w:cs="Times New Roman"/>
          <w:kern w:val="2"/>
          <w:sz w:val="24"/>
          <w:szCs w:val="24"/>
          <w14:ligatures w14:val="standardContextual"/>
        </w:rPr>
        <w:t xml:space="preserve"> </w:t>
      </w:r>
      <w:proofErr w:type="spellStart"/>
      <w:r w:rsidR="003C6E37" w:rsidRPr="00A122D5">
        <w:rPr>
          <w:rFonts w:eastAsia="Aptos" w:cs="Times New Roman"/>
          <w:kern w:val="2"/>
          <w:sz w:val="24"/>
          <w:szCs w:val="24"/>
          <w14:ligatures w14:val="standardContextual"/>
        </w:rPr>
        <w:t>Theory</w:t>
      </w:r>
      <w:proofErr w:type="spellEnd"/>
      <w:r w:rsidR="003C6E37" w:rsidRPr="00A122D5">
        <w:rPr>
          <w:rFonts w:eastAsia="Aptos" w:cs="Times New Roman"/>
          <w:kern w:val="2"/>
          <w:sz w:val="24"/>
          <w:szCs w:val="24"/>
          <w14:ligatures w14:val="standardContextual"/>
        </w:rPr>
        <w:t xml:space="preserve"> </w:t>
      </w:r>
      <w:proofErr w:type="spellStart"/>
      <w:r w:rsidR="003C6E37" w:rsidRPr="00A122D5">
        <w:rPr>
          <w:rFonts w:eastAsia="Aptos" w:cs="Times New Roman"/>
          <w:kern w:val="2"/>
          <w:sz w:val="24"/>
          <w:szCs w:val="24"/>
          <w14:ligatures w14:val="standardContextual"/>
        </w:rPr>
        <w:t>And</w:t>
      </w:r>
      <w:proofErr w:type="spellEnd"/>
      <w:r w:rsidR="003C6E37" w:rsidRPr="00A122D5">
        <w:rPr>
          <w:rFonts w:eastAsia="Aptos" w:cs="Times New Roman"/>
          <w:kern w:val="2"/>
          <w:sz w:val="24"/>
          <w:szCs w:val="24"/>
          <w14:ligatures w14:val="standardContextual"/>
        </w:rPr>
        <w:t xml:space="preserve"> </w:t>
      </w:r>
      <w:proofErr w:type="spellStart"/>
      <w:r w:rsidR="003C6E37" w:rsidRPr="00A122D5">
        <w:rPr>
          <w:rFonts w:eastAsia="Aptos" w:cs="Times New Roman"/>
          <w:kern w:val="2"/>
          <w:sz w:val="24"/>
          <w:szCs w:val="24"/>
          <w14:ligatures w14:val="standardContextual"/>
        </w:rPr>
        <w:t>Research</w:t>
      </w:r>
      <w:proofErr w:type="spellEnd"/>
      <w:r w:rsidRPr="00A122D5">
        <w:rPr>
          <w:rFonts w:eastAsia="Aptos" w:cs="Times New Roman"/>
          <w:kern w:val="2"/>
          <w:sz w:val="24"/>
          <w:szCs w:val="24"/>
          <w14:ligatures w14:val="standardContextual"/>
        </w:rPr>
        <w:t xml:space="preserve">. </w:t>
      </w:r>
      <w:proofErr w:type="spellStart"/>
      <w:r w:rsidR="003C6E37">
        <w:rPr>
          <w:rFonts w:eastAsia="Aptos" w:cs="Times New Roman"/>
          <w:kern w:val="2"/>
          <w:sz w:val="24"/>
          <w:szCs w:val="24"/>
          <w14:ligatures w14:val="standardContextual"/>
        </w:rPr>
        <w:t>In</w:t>
      </w:r>
      <w:proofErr w:type="spellEnd"/>
      <w:r w:rsidR="003C6E3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M</w:t>
      </w:r>
      <w:r w:rsidR="003C6E3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Lewis</w:t>
      </w:r>
      <w:proofErr w:type="spellEnd"/>
      <w:r w:rsidR="003C6E37">
        <w:rPr>
          <w:rFonts w:eastAsia="Aptos" w:cs="Times New Roman"/>
          <w:kern w:val="2"/>
          <w:sz w:val="24"/>
          <w:szCs w:val="24"/>
          <w14:ligatures w14:val="standardContextual"/>
        </w:rPr>
        <w:t xml:space="preserve"> (</w:t>
      </w:r>
      <w:proofErr w:type="spellStart"/>
      <w:r w:rsidR="003C6E37">
        <w:rPr>
          <w:rFonts w:eastAsia="Aptos" w:cs="Times New Roman"/>
          <w:kern w:val="2"/>
          <w:sz w:val="24"/>
          <w:szCs w:val="24"/>
          <w14:ligatures w14:val="standardContextual"/>
        </w:rPr>
        <w:t>Ed</w:t>
      </w:r>
      <w:proofErr w:type="spellEnd"/>
      <w:r w:rsidR="003C6E37">
        <w:rPr>
          <w:rFonts w:eastAsia="Aptos" w:cs="Times New Roman"/>
          <w:kern w:val="2"/>
          <w:sz w:val="24"/>
          <w:szCs w:val="24"/>
          <w14:ligatures w14:val="standardContextual"/>
        </w:rPr>
        <w:t xml:space="preserve">), </w:t>
      </w:r>
      <w:proofErr w:type="spellStart"/>
      <w:r w:rsidR="003C6E37" w:rsidRPr="003C6E37">
        <w:rPr>
          <w:rFonts w:eastAsia="Aptos" w:cs="Times New Roman"/>
          <w:i/>
          <w:kern w:val="2"/>
          <w:sz w:val="24"/>
          <w:szCs w:val="24"/>
          <w14:ligatures w14:val="standardContextual"/>
        </w:rPr>
        <w:t>In</w:t>
      </w:r>
      <w:proofErr w:type="spellEnd"/>
      <w:r w:rsidR="003C6E37" w:rsidRPr="003C6E37">
        <w:rPr>
          <w:rFonts w:eastAsia="Aptos" w:cs="Times New Roman"/>
          <w:i/>
          <w:kern w:val="2"/>
          <w:sz w:val="24"/>
          <w:szCs w:val="24"/>
          <w14:ligatures w14:val="standardContextual"/>
        </w:rPr>
        <w:t xml:space="preserve"> Child </w:t>
      </w:r>
      <w:proofErr w:type="spellStart"/>
      <w:r w:rsidR="003C6E37" w:rsidRPr="003C6E37">
        <w:rPr>
          <w:rFonts w:eastAsia="Aptos" w:cs="Times New Roman"/>
          <w:i/>
          <w:kern w:val="2"/>
          <w:sz w:val="24"/>
          <w:szCs w:val="24"/>
          <w14:ligatures w14:val="standardContextual"/>
        </w:rPr>
        <w:t>and</w:t>
      </w:r>
      <w:proofErr w:type="spellEnd"/>
      <w:r w:rsidR="003C6E37" w:rsidRPr="003C6E37">
        <w:rPr>
          <w:rFonts w:eastAsia="Aptos" w:cs="Times New Roman"/>
          <w:i/>
          <w:kern w:val="2"/>
          <w:sz w:val="24"/>
          <w:szCs w:val="24"/>
          <w14:ligatures w14:val="standardContextual"/>
        </w:rPr>
        <w:t xml:space="preserve"> </w:t>
      </w:r>
      <w:proofErr w:type="spellStart"/>
      <w:r w:rsidR="003C6E37" w:rsidRPr="003C6E37">
        <w:rPr>
          <w:rFonts w:eastAsia="Aptos" w:cs="Times New Roman"/>
          <w:i/>
          <w:kern w:val="2"/>
          <w:sz w:val="24"/>
          <w:szCs w:val="24"/>
          <w14:ligatures w14:val="standardContextual"/>
        </w:rPr>
        <w:t>Adolescent</w:t>
      </w:r>
      <w:proofErr w:type="spellEnd"/>
      <w:r w:rsidR="003C6E37" w:rsidRPr="003C6E37">
        <w:rPr>
          <w:rFonts w:eastAsia="Aptos" w:cs="Times New Roman"/>
          <w:i/>
          <w:kern w:val="2"/>
          <w:sz w:val="24"/>
          <w:szCs w:val="24"/>
          <w14:ligatures w14:val="standardContextual"/>
        </w:rPr>
        <w:t xml:space="preserve"> </w:t>
      </w:r>
      <w:proofErr w:type="spellStart"/>
      <w:r w:rsidR="003C6E37" w:rsidRPr="003C6E37">
        <w:rPr>
          <w:rFonts w:eastAsia="Aptos" w:cs="Times New Roman"/>
          <w:i/>
          <w:kern w:val="2"/>
          <w:sz w:val="24"/>
          <w:szCs w:val="24"/>
          <w14:ligatures w14:val="standardContextual"/>
        </w:rPr>
        <w:t>Psychiatry</w:t>
      </w:r>
      <w:proofErr w:type="spellEnd"/>
      <w:r w:rsidR="003C6E37" w:rsidRPr="00A122D5">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Philadelphia</w:t>
      </w:r>
      <w:proofErr w:type="spellEnd"/>
      <w:r w:rsidRPr="00A122D5">
        <w:rPr>
          <w:rFonts w:eastAsia="Aptos" w:cs="Times New Roman"/>
          <w:kern w:val="2"/>
          <w:sz w:val="24"/>
          <w:szCs w:val="24"/>
          <w14:ligatures w14:val="standardContextual"/>
        </w:rPr>
        <w:t xml:space="preserve">, </w:t>
      </w:r>
      <w:proofErr w:type="spellStart"/>
      <w:r w:rsidRPr="00A122D5">
        <w:rPr>
          <w:rFonts w:eastAsia="Aptos" w:cs="Times New Roman"/>
          <w:kern w:val="2"/>
          <w:sz w:val="24"/>
          <w:szCs w:val="24"/>
          <w14:ligatures w14:val="standardContextual"/>
        </w:rPr>
        <w:t>Lippincott</w:t>
      </w:r>
      <w:proofErr w:type="spellEnd"/>
      <w:r w:rsidRPr="00A122D5">
        <w:rPr>
          <w:rFonts w:eastAsia="Aptos" w:cs="Times New Roman"/>
          <w:kern w:val="2"/>
          <w:sz w:val="24"/>
          <w:szCs w:val="24"/>
          <w14:ligatures w14:val="standardContextual"/>
        </w:rPr>
        <w:t xml:space="preserve"> Williams </w:t>
      </w:r>
      <w:proofErr w:type="spellStart"/>
      <w:r w:rsidRPr="00A122D5">
        <w:rPr>
          <w:rFonts w:eastAsia="Aptos" w:cs="Times New Roman"/>
          <w:kern w:val="2"/>
          <w:sz w:val="24"/>
          <w:szCs w:val="24"/>
          <w14:ligatures w14:val="standardContextual"/>
        </w:rPr>
        <w:t>Wilkins</w:t>
      </w:r>
      <w:proofErr w:type="spellEnd"/>
      <w:r w:rsidR="003C6E37">
        <w:rPr>
          <w:rFonts w:eastAsia="Aptos" w:cs="Times New Roman"/>
          <w:kern w:val="2"/>
          <w:sz w:val="24"/>
          <w:szCs w:val="24"/>
          <w14:ligatures w14:val="standardContextual"/>
        </w:rPr>
        <w:t xml:space="preserve">, </w:t>
      </w:r>
      <w:proofErr w:type="spellStart"/>
      <w:r w:rsidR="003C6E37">
        <w:rPr>
          <w:rFonts w:eastAsia="Aptos" w:cs="Times New Roman"/>
          <w:kern w:val="2"/>
          <w:sz w:val="24"/>
          <w:szCs w:val="24"/>
          <w14:ligatures w14:val="standardContextual"/>
        </w:rPr>
        <w:t>pp</w:t>
      </w:r>
      <w:proofErr w:type="spellEnd"/>
      <w:r w:rsidR="003C6E37">
        <w:rPr>
          <w:rFonts w:eastAsia="Aptos" w:cs="Times New Roman"/>
          <w:kern w:val="2"/>
          <w:sz w:val="24"/>
          <w:szCs w:val="24"/>
          <w14:ligatures w14:val="standardContextual"/>
        </w:rPr>
        <w:t xml:space="preserve">. </w:t>
      </w:r>
      <w:r w:rsidR="003C6E37" w:rsidRPr="00A122D5">
        <w:rPr>
          <w:rFonts w:eastAsia="Aptos" w:cs="Times New Roman"/>
          <w:kern w:val="2"/>
          <w:sz w:val="24"/>
          <w:szCs w:val="24"/>
          <w14:ligatures w14:val="standardContextual"/>
        </w:rPr>
        <w:t>164-172</w:t>
      </w:r>
      <w:r w:rsidR="003C6E37">
        <w:rPr>
          <w:rFonts w:eastAsia="Aptos" w:cs="Times New Roman"/>
          <w:kern w:val="2"/>
          <w:sz w:val="24"/>
          <w:szCs w:val="24"/>
          <w14:ligatures w14:val="standardContextual"/>
        </w:rPr>
        <w:t>.</w:t>
      </w:r>
    </w:p>
    <w:p w14:paraId="01E79B30" w14:textId="6EC9BB79" w:rsidR="00803D20" w:rsidRPr="00A122D5" w:rsidRDefault="00803D20" w:rsidP="000F27C9">
      <w:pPr>
        <w:spacing w:before="120" w:after="120"/>
        <w:ind w:left="567" w:hanging="567"/>
        <w:rPr>
          <w:rFonts w:eastAsia="Aptos" w:cs="Times New Roman"/>
          <w:kern w:val="2"/>
          <w:sz w:val="24"/>
          <w:szCs w:val="24"/>
          <w14:ligatures w14:val="standardContextual"/>
        </w:rPr>
      </w:pPr>
      <w:proofErr w:type="spellStart"/>
      <w:r w:rsidRPr="00A122D5">
        <w:rPr>
          <w:rFonts w:eastAsia="Aptos" w:cs="Times New Roman"/>
          <w:kern w:val="2"/>
          <w:sz w:val="24"/>
          <w:szCs w:val="24"/>
          <w14:ligatures w14:val="standardContextual"/>
        </w:rPr>
        <w:t>Türkçapar</w:t>
      </w:r>
      <w:proofErr w:type="spellEnd"/>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M</w:t>
      </w:r>
      <w:r w:rsidR="00B3056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H.</w:t>
      </w:r>
      <w:r w:rsidR="00B30567">
        <w:rPr>
          <w:rFonts w:eastAsia="Aptos" w:cs="Times New Roman"/>
          <w:kern w:val="2"/>
          <w:sz w:val="24"/>
          <w:szCs w:val="24"/>
          <w14:ligatures w14:val="standardContextual"/>
        </w:rPr>
        <w:t>, 2006.</w:t>
      </w:r>
      <w:r w:rsidRPr="00A122D5">
        <w:rPr>
          <w:rFonts w:eastAsia="Aptos" w:cs="Times New Roman"/>
          <w:kern w:val="2"/>
          <w:sz w:val="24"/>
          <w:szCs w:val="24"/>
          <w14:ligatures w14:val="standardContextual"/>
        </w:rPr>
        <w:t xml:space="preserve"> Bilişsel </w:t>
      </w:r>
      <w:r w:rsidR="003C6E37" w:rsidRPr="00A122D5">
        <w:rPr>
          <w:rFonts w:eastAsia="Aptos" w:cs="Times New Roman"/>
          <w:kern w:val="2"/>
          <w:sz w:val="24"/>
          <w:szCs w:val="24"/>
          <w14:ligatures w14:val="standardContextual"/>
        </w:rPr>
        <w:t>Terapi: Temel İlkeler Ve Uygulamalar</w:t>
      </w:r>
      <w:r w:rsidR="003C6E37">
        <w:rPr>
          <w:rFonts w:eastAsia="Aptos" w:cs="Times New Roman"/>
          <w:kern w:val="2"/>
          <w:sz w:val="24"/>
          <w:szCs w:val="24"/>
          <w14:ligatures w14:val="standardContextual"/>
        </w:rPr>
        <w:t>,</w:t>
      </w:r>
      <w:r w:rsidRPr="00A122D5">
        <w:rPr>
          <w:rFonts w:eastAsia="Aptos" w:cs="Times New Roman"/>
          <w:kern w:val="2"/>
          <w:sz w:val="24"/>
          <w:szCs w:val="24"/>
          <w14:ligatures w14:val="standardContextual"/>
        </w:rPr>
        <w:t xml:space="preserve"> HYB Basım Yayın</w:t>
      </w:r>
      <w:r w:rsidR="00B30567">
        <w:rPr>
          <w:rFonts w:eastAsia="Aptos" w:cs="Times New Roman"/>
          <w:kern w:val="2"/>
          <w:sz w:val="24"/>
          <w:szCs w:val="24"/>
          <w14:ligatures w14:val="standardContextual"/>
        </w:rPr>
        <w:t>.</w:t>
      </w:r>
    </w:p>
    <w:p w14:paraId="2D3931AB" w14:textId="77777777" w:rsidR="00803D20" w:rsidRPr="00A122D5" w:rsidRDefault="00803D20" w:rsidP="00803D20">
      <w:pPr>
        <w:spacing w:before="120" w:after="120"/>
        <w:rPr>
          <w:rFonts w:eastAsia="Aptos" w:cs="Times New Roman"/>
          <w:kern w:val="2"/>
          <w:sz w:val="24"/>
          <w:szCs w:val="24"/>
          <w14:ligatures w14:val="standardContextual"/>
        </w:rPr>
      </w:pPr>
    </w:p>
    <w:p w14:paraId="06332D91" w14:textId="77777777" w:rsidR="00803D20" w:rsidRPr="00A122D5" w:rsidRDefault="00803D20" w:rsidP="00803D20">
      <w:pPr>
        <w:spacing w:before="120" w:after="120"/>
        <w:rPr>
          <w:rFonts w:eastAsia="Aptos" w:cs="Times New Roman"/>
          <w:kern w:val="2"/>
          <w:sz w:val="24"/>
          <w:szCs w:val="24"/>
          <w14:ligatures w14:val="standardContextual"/>
        </w:rPr>
      </w:pPr>
    </w:p>
    <w:p w14:paraId="7467BFE1" w14:textId="77777777" w:rsidR="00803D20" w:rsidRPr="00A122D5" w:rsidRDefault="00803D20" w:rsidP="00803D20">
      <w:pPr>
        <w:spacing w:before="120" w:after="120"/>
        <w:rPr>
          <w:rFonts w:cs="Times New Roman"/>
          <w:sz w:val="24"/>
          <w:szCs w:val="24"/>
        </w:rPr>
      </w:pPr>
    </w:p>
    <w:p w14:paraId="2CAED583" w14:textId="77777777" w:rsidR="004167E1" w:rsidRPr="003F77AE" w:rsidRDefault="004167E1" w:rsidP="004167E1">
      <w:pPr>
        <w:spacing w:before="120" w:after="120"/>
        <w:rPr>
          <w:rFonts w:cs="Times New Roman"/>
          <w:sz w:val="24"/>
          <w:szCs w:val="24"/>
        </w:rPr>
      </w:pPr>
    </w:p>
    <w:p w14:paraId="6CD755F7" w14:textId="51504AA3" w:rsidR="00E90AE1" w:rsidRPr="00ED7B50" w:rsidRDefault="00E90AE1" w:rsidP="004167E1">
      <w:pPr>
        <w:spacing w:before="120" w:after="120"/>
        <w:ind w:firstLine="0"/>
        <w:rPr>
          <w:szCs w:val="24"/>
        </w:rPr>
      </w:pPr>
    </w:p>
    <w:sectPr w:rsidR="00E90AE1" w:rsidRPr="00ED7B50" w:rsidSect="00682C2E">
      <w:headerReference w:type="even" r:id="rId9"/>
      <w:headerReference w:type="default" r:id="rId10"/>
      <w:footerReference w:type="default" r:id="rId11"/>
      <w:headerReference w:type="first" r:id="rId12"/>
      <w:footerReference w:type="first" r:id="rId13"/>
      <w:footnotePr>
        <w:numFmt w:val="chicago"/>
      </w:footnotePr>
      <w:type w:val="continuous"/>
      <w:pgSz w:w="11906" w:h="16838" w:code="9"/>
      <w:pgMar w:top="1417" w:right="1417" w:bottom="1417" w:left="1417" w:header="709" w:footer="709" w:gutter="0"/>
      <w:pgNumType w:start="53"/>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8D7F" w14:textId="77777777" w:rsidR="007012D4" w:rsidRDefault="007012D4" w:rsidP="007C0DEA">
      <w:r>
        <w:separator/>
      </w:r>
    </w:p>
  </w:endnote>
  <w:endnote w:type="continuationSeparator" w:id="0">
    <w:p w14:paraId="7BF2ED3E" w14:textId="77777777" w:rsidR="007012D4" w:rsidRDefault="007012D4" w:rsidP="007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ew Roman (CS Başlıklar)">
    <w:altName w:val="Times New Roman"/>
    <w:panose1 w:val="00000000000000000000"/>
    <w:charset w:val="00"/>
    <w:family w:val="roman"/>
    <w:notTrueType/>
    <w:pitch w:val="default"/>
  </w:font>
  <w:font w:name="nek Times New Roman">
    <w:altName w:val="Times New Roman"/>
    <w:charset w:val="A2"/>
    <w:family w:val="roman"/>
    <w:pitch w:val="variable"/>
    <w:sig w:usb0="20002A87" w:usb1="80000000" w:usb2="00000008" w:usb3="00000000" w:csb0="000001FF" w:csb1="00000000"/>
  </w:font>
  <w:font w:name="Arial">
    <w:panose1 w:val="020B0604020202020204"/>
    <w:charset w:val="A2"/>
    <w:family w:val="swiss"/>
    <w:pitch w:val="variable"/>
    <w:sig w:usb0="E0002EFF" w:usb1="C000785B" w:usb2="00000009" w:usb3="00000000" w:csb0="000001FF" w:csb1="00000000"/>
  </w:font>
  <w:font w:name="DINPro-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Caladea">
    <w:altName w:val="Cambria"/>
    <w:charset w:val="00"/>
    <w:family w:val="roman"/>
    <w:pitch w:val="variable"/>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58B9" w14:textId="64A2210B" w:rsidR="00F16E19" w:rsidRPr="00427CE2" w:rsidRDefault="00F16E19" w:rsidP="00F722F0">
    <w:pPr>
      <w:pStyle w:val="AltBilgi"/>
      <w:jc w:val="right"/>
      <w:rPr>
        <w:rFonts w:asciiTheme="minorHAnsi" w:hAnsiTheme="minorHAnsi" w:cstheme="minorHAnsi"/>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219403"/>
      <w:docPartObj>
        <w:docPartGallery w:val="Page Numbers (Bottom of Page)"/>
        <w:docPartUnique/>
      </w:docPartObj>
    </w:sdtPr>
    <w:sdtEndPr/>
    <w:sdtContent>
      <w:p w14:paraId="6A076160" w14:textId="22512EA2" w:rsidR="00F16E19" w:rsidRDefault="00F16E19">
        <w:pPr>
          <w:pStyle w:val="AltBilgi"/>
          <w:jc w:val="center"/>
        </w:pPr>
        <w:r>
          <w:fldChar w:fldCharType="begin"/>
        </w:r>
        <w:r>
          <w:instrText>PAGE   \* MERGEFORMAT</w:instrText>
        </w:r>
        <w:r>
          <w:fldChar w:fldCharType="separate"/>
        </w:r>
        <w:r>
          <w:t>2</w:t>
        </w:r>
        <w:r>
          <w:fldChar w:fldCharType="end"/>
        </w:r>
      </w:p>
    </w:sdtContent>
  </w:sdt>
  <w:p w14:paraId="36FEDA3F" w14:textId="77777777" w:rsidR="00F16E19" w:rsidRDefault="00F16E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BE274" w14:textId="77777777" w:rsidR="007012D4" w:rsidRDefault="007012D4" w:rsidP="007C0DEA">
      <w:r>
        <w:separator/>
      </w:r>
    </w:p>
  </w:footnote>
  <w:footnote w:type="continuationSeparator" w:id="0">
    <w:p w14:paraId="061765C6" w14:textId="77777777" w:rsidR="007012D4" w:rsidRDefault="007012D4" w:rsidP="007C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22D6" w14:textId="5C10B127" w:rsidR="00F16E19" w:rsidRPr="00BD6C27" w:rsidRDefault="00F16E19" w:rsidP="00BD6C27">
    <w:pPr>
      <w:pStyle w:val="stBilgi"/>
      <w:jc w:val="center"/>
      <w:rPr>
        <w:rFonts w:asciiTheme="minorHAnsi" w:hAnsiTheme="minorHAnsi" w:cstheme="minorHAnsi"/>
        <w:i/>
        <w:sz w:val="20"/>
        <w:szCs w:val="20"/>
      </w:rPr>
    </w:pPr>
    <w:r w:rsidRPr="00BD6C27">
      <w:rPr>
        <w:rFonts w:asciiTheme="minorHAnsi" w:hAnsiTheme="minorHAnsi" w:cstheme="minorHAnsi"/>
        <w:i/>
        <w:sz w:val="20"/>
        <w:szCs w:val="20"/>
      </w:rPr>
      <w:t>Karadağ ve ark.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6ABE" w14:textId="14ADC932" w:rsidR="00F16E19" w:rsidRPr="00371A4E" w:rsidRDefault="00F16E19" w:rsidP="00BD6C27">
    <w:pPr>
      <w:pStyle w:val="stBilgi"/>
      <w:jc w:val="center"/>
      <w:rPr>
        <w:rFonts w:cs="Times New Roman"/>
        <w:i/>
        <w:sz w:val="24"/>
        <w:szCs w:val="24"/>
      </w:rPr>
    </w:pPr>
    <w:r w:rsidRPr="00371A4E">
      <w:rPr>
        <w:rFonts w:cs="Times New Roman"/>
        <w:i/>
        <w:sz w:val="24"/>
        <w:szCs w:val="24"/>
      </w:rPr>
      <w:t>(</w:t>
    </w:r>
    <w:proofErr w:type="spellStart"/>
    <w:proofErr w:type="gramStart"/>
    <w:r w:rsidR="001C2D70">
      <w:rPr>
        <w:rFonts w:cs="Times New Roman"/>
        <w:i/>
        <w:sz w:val="24"/>
        <w:szCs w:val="24"/>
      </w:rPr>
      <w:t>xxxxx</w:t>
    </w:r>
    <w:proofErr w:type="spellEnd"/>
    <w:proofErr w:type="gramEnd"/>
    <w:r w:rsidRPr="00371A4E">
      <w:rPr>
        <w:rFonts w:cs="Times New Roman"/>
        <w:i/>
        <w:sz w:val="24"/>
        <w:szCs w:val="24"/>
      </w:rPr>
      <w:t>, 202</w:t>
    </w:r>
    <w:r w:rsidR="00EC55B4">
      <w:rPr>
        <w:rFonts w:cs="Times New Roman"/>
        <w:i/>
        <w:sz w:val="24"/>
        <w:szCs w:val="24"/>
      </w:rPr>
      <w:t>X</w:t>
    </w:r>
    <w:r w:rsidRPr="00371A4E">
      <w:rPr>
        <w:rFonts w:cs="Times New Roman"/>
        <w:i/>
        <w:sz w:val="24"/>
        <w:szCs w:val="24"/>
      </w:rPr>
      <w:t>)</w:t>
    </w:r>
  </w:p>
  <w:p w14:paraId="119362CB" w14:textId="2B5D7D1E" w:rsidR="00F16E19" w:rsidRDefault="00F16E19" w:rsidP="00BD6C27">
    <w:pPr>
      <w:spacing w:line="264"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7E8F" w14:textId="669042A8" w:rsidR="00F16E19" w:rsidRPr="007F3D55" w:rsidRDefault="00371A4E" w:rsidP="007F3D55">
    <w:pPr>
      <w:pStyle w:val="stBilgi"/>
      <w:jc w:val="center"/>
      <w:rPr>
        <w:rFonts w:asciiTheme="minorHAnsi" w:hAnsiTheme="minorHAnsi" w:cstheme="minorHAnsi"/>
        <w:b/>
        <w:sz w:val="18"/>
        <w:szCs w:val="18"/>
      </w:rPr>
    </w:pPr>
    <w:r>
      <w:rPr>
        <w:rFonts w:asciiTheme="minorHAnsi" w:hAnsiTheme="minorHAnsi" w:cstheme="minorHAnsi"/>
        <w:b/>
        <w:sz w:val="18"/>
        <w:szCs w:val="18"/>
      </w:rPr>
      <w:t>ISPEC</w:t>
    </w:r>
    <w:r w:rsidR="00F16E19">
      <w:rPr>
        <w:rFonts w:asciiTheme="minorHAnsi" w:hAnsiTheme="minorHAnsi" w:cstheme="minorHAnsi"/>
        <w:b/>
        <w:sz w:val="18"/>
        <w:szCs w:val="18"/>
      </w:rPr>
      <w:t xml:space="preserve"> 9(</w:t>
    </w:r>
    <w:r w:rsidR="00102784">
      <w:rPr>
        <w:rFonts w:asciiTheme="minorHAnsi" w:hAnsiTheme="minorHAnsi" w:cstheme="minorHAnsi"/>
        <w:b/>
        <w:sz w:val="18"/>
        <w:szCs w:val="18"/>
      </w:rPr>
      <w:t>x</w:t>
    </w:r>
    <w:r w:rsidR="00F16E19">
      <w:rPr>
        <w:rFonts w:asciiTheme="minorHAnsi" w:hAnsiTheme="minorHAnsi" w:cstheme="minorHAnsi"/>
        <w:b/>
        <w:sz w:val="18"/>
        <w:szCs w:val="18"/>
      </w:rPr>
      <w:t xml:space="preserve">) </w:t>
    </w:r>
    <w:proofErr w:type="spellStart"/>
    <w:r w:rsidR="00F16E19">
      <w:rPr>
        <w:rFonts w:asciiTheme="minorHAnsi" w:hAnsiTheme="minorHAnsi" w:cstheme="minorHAnsi"/>
        <w:b/>
        <w:sz w:val="18"/>
        <w:szCs w:val="18"/>
      </w:rPr>
      <w:t>Pages</w:t>
    </w:r>
    <w:proofErr w:type="spellEnd"/>
    <w:r w:rsidR="00F16E19">
      <w:rPr>
        <w:rFonts w:asciiTheme="minorHAnsi" w:hAnsiTheme="minorHAnsi" w:cstheme="minorHAnsi"/>
        <w:b/>
        <w:sz w:val="18"/>
        <w:szCs w:val="18"/>
      </w:rPr>
      <w:t xml:space="preserve">: </w:t>
    </w:r>
    <w:r w:rsidR="001C2D70">
      <w:rPr>
        <w:rFonts w:asciiTheme="minorHAnsi" w:hAnsiTheme="minorHAnsi" w:cstheme="minorHAnsi"/>
        <w:b/>
        <w:sz w:val="18"/>
        <w:szCs w:val="18"/>
      </w:rPr>
      <w:t>X-X</w:t>
    </w:r>
    <w:r w:rsidR="00F16E19">
      <w:rPr>
        <w:rFonts w:asciiTheme="minorHAnsi" w:hAnsiTheme="minorHAnsi" w:cstheme="minorHAnsi"/>
        <w:b/>
        <w:sz w:val="18"/>
        <w:szCs w:val="18"/>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4AA"/>
    <w:multiLevelType w:val="hybridMultilevel"/>
    <w:tmpl w:val="ED602A44"/>
    <w:lvl w:ilvl="0" w:tplc="3F0E500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64F3E"/>
    <w:multiLevelType w:val="multilevel"/>
    <w:tmpl w:val="758CF84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DE2DA5"/>
    <w:multiLevelType w:val="multilevel"/>
    <w:tmpl w:val="34B09270"/>
    <w:lvl w:ilvl="0">
      <w:start w:val="5"/>
      <w:numFmt w:val="decimal"/>
      <w:lvlText w:val="%1."/>
      <w:lvlJc w:val="left"/>
      <w:pPr>
        <w:ind w:left="390" w:hanging="390"/>
      </w:pPr>
      <w:rPr>
        <w:rFonts w:cs="Times New Roman" w:hint="default"/>
      </w:rPr>
    </w:lvl>
    <w:lvl w:ilvl="1">
      <w:start w:val="1"/>
      <w:numFmt w:val="decimal"/>
      <w:suff w:val="space"/>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0E407026"/>
    <w:multiLevelType w:val="multilevel"/>
    <w:tmpl w:val="72DE4EE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071C0"/>
    <w:multiLevelType w:val="hybridMultilevel"/>
    <w:tmpl w:val="67709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F8169C"/>
    <w:multiLevelType w:val="hybridMultilevel"/>
    <w:tmpl w:val="DF64941E"/>
    <w:lvl w:ilvl="0" w:tplc="83A6143E">
      <w:start w:val="1"/>
      <w:numFmt w:val="upperRoman"/>
      <w:lvlText w:val="%1."/>
      <w:lvlJc w:val="left"/>
      <w:pPr>
        <w:ind w:left="2136" w:hanging="72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7" w15:restartNumberingAfterBreak="0">
    <w:nsid w:val="11FE6D9D"/>
    <w:multiLevelType w:val="hybridMultilevel"/>
    <w:tmpl w:val="7318BBAE"/>
    <w:lvl w:ilvl="0" w:tplc="FFFFFFFF">
      <w:start w:val="1"/>
      <w:numFmt w:val="decimal"/>
      <w:lvlText w:val="%1."/>
      <w:lvlJc w:val="left"/>
      <w:pPr>
        <w:ind w:left="360" w:hanging="360"/>
      </w:pPr>
      <w:rPr>
        <w:rFonts w:ascii="Times New Roman" w:hAnsi="Times New Roman" w:cs="Times New Roman" w:hint="default"/>
        <w:b/>
        <w:color w:val="1D1B11"/>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24D477A"/>
    <w:multiLevelType w:val="hybridMultilevel"/>
    <w:tmpl w:val="CB725518"/>
    <w:lvl w:ilvl="0" w:tplc="144E5A78">
      <w:start w:val="1"/>
      <w:numFmt w:val="decimal"/>
      <w:pStyle w:val="6-metin"/>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144F5C04"/>
    <w:multiLevelType w:val="hybridMultilevel"/>
    <w:tmpl w:val="70A62746"/>
    <w:lvl w:ilvl="0" w:tplc="041F000B">
      <w:start w:val="1"/>
      <w:numFmt w:val="bullet"/>
      <w:lvlText w:val=""/>
      <w:lvlJc w:val="left"/>
      <w:pPr>
        <w:ind w:left="720" w:hanging="360"/>
      </w:pPr>
      <w:rPr>
        <w:rFonts w:ascii="Wingdings" w:hAnsi="Wingdings" w:hint="default"/>
      </w:rPr>
    </w:lvl>
    <w:lvl w:ilvl="1" w:tplc="5A12CCEE">
      <w:numFmt w:val="bullet"/>
      <w:lvlText w:val=""/>
      <w:lvlJc w:val="left"/>
      <w:pPr>
        <w:ind w:left="1440" w:hanging="360"/>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5D0016B"/>
    <w:multiLevelType w:val="hybridMultilevel"/>
    <w:tmpl w:val="9B36EB96"/>
    <w:lvl w:ilvl="0" w:tplc="870A041A">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15EE7FCF"/>
    <w:multiLevelType w:val="hybridMultilevel"/>
    <w:tmpl w:val="6B24D84E"/>
    <w:lvl w:ilvl="0" w:tplc="FFFFFFFF">
      <w:start w:val="1"/>
      <w:numFmt w:val="decimal"/>
      <w:lvlText w:val="%1."/>
      <w:lvlJc w:val="left"/>
      <w:pPr>
        <w:ind w:left="360" w:hanging="360"/>
      </w:pPr>
      <w:rPr>
        <w:rFonts w:ascii="Times New Roman" w:hAnsi="Times New Roman" w:cs="Times New Roman" w:hint="default"/>
        <w:b/>
        <w:color w:val="1D1B11"/>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6EE63D2"/>
    <w:multiLevelType w:val="hybridMultilevel"/>
    <w:tmpl w:val="21F413BE"/>
    <w:lvl w:ilvl="0" w:tplc="D436B376">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17C4641F"/>
    <w:multiLevelType w:val="hybridMultilevel"/>
    <w:tmpl w:val="AF805400"/>
    <w:lvl w:ilvl="0" w:tplc="F3967BC6">
      <w:start w:val="1"/>
      <w:numFmt w:val="decimal"/>
      <w:suff w:val="nothing"/>
      <w:lvlText w:val="%1."/>
      <w:lvlJc w:val="left"/>
      <w:pPr>
        <w:ind w:left="1701"/>
      </w:pPr>
      <w:rPr>
        <w:rFonts w:cs="Times New Roman" w:hint="default"/>
        <w:b/>
      </w:rPr>
    </w:lvl>
    <w:lvl w:ilvl="1" w:tplc="041F0019">
      <w:start w:val="1"/>
      <w:numFmt w:val="lowerLetter"/>
      <w:lvlText w:val="%2."/>
      <w:lvlJc w:val="left"/>
      <w:pPr>
        <w:ind w:left="4197" w:hanging="360"/>
      </w:pPr>
      <w:rPr>
        <w:rFonts w:cs="Times New Roman"/>
      </w:rPr>
    </w:lvl>
    <w:lvl w:ilvl="2" w:tplc="041F001B">
      <w:start w:val="1"/>
      <w:numFmt w:val="lowerRoman"/>
      <w:lvlText w:val="%3."/>
      <w:lvlJc w:val="right"/>
      <w:pPr>
        <w:ind w:left="4917" w:hanging="180"/>
      </w:pPr>
      <w:rPr>
        <w:rFonts w:cs="Times New Roman"/>
      </w:rPr>
    </w:lvl>
    <w:lvl w:ilvl="3" w:tplc="041F000F">
      <w:start w:val="1"/>
      <w:numFmt w:val="decimal"/>
      <w:lvlText w:val="%4."/>
      <w:lvlJc w:val="left"/>
      <w:pPr>
        <w:ind w:left="5637" w:hanging="360"/>
      </w:pPr>
      <w:rPr>
        <w:rFonts w:cs="Times New Roman"/>
      </w:rPr>
    </w:lvl>
    <w:lvl w:ilvl="4" w:tplc="041F0019">
      <w:start w:val="1"/>
      <w:numFmt w:val="lowerLetter"/>
      <w:lvlText w:val="%5."/>
      <w:lvlJc w:val="left"/>
      <w:pPr>
        <w:ind w:left="6357" w:hanging="360"/>
      </w:pPr>
      <w:rPr>
        <w:rFonts w:cs="Times New Roman"/>
      </w:rPr>
    </w:lvl>
    <w:lvl w:ilvl="5" w:tplc="041F001B">
      <w:start w:val="1"/>
      <w:numFmt w:val="lowerRoman"/>
      <w:lvlText w:val="%6."/>
      <w:lvlJc w:val="right"/>
      <w:pPr>
        <w:ind w:left="7077" w:hanging="180"/>
      </w:pPr>
      <w:rPr>
        <w:rFonts w:cs="Times New Roman"/>
      </w:rPr>
    </w:lvl>
    <w:lvl w:ilvl="6" w:tplc="041F000F">
      <w:start w:val="1"/>
      <w:numFmt w:val="decimal"/>
      <w:lvlText w:val="%7."/>
      <w:lvlJc w:val="left"/>
      <w:pPr>
        <w:ind w:left="7797" w:hanging="360"/>
      </w:pPr>
      <w:rPr>
        <w:rFonts w:cs="Times New Roman"/>
      </w:rPr>
    </w:lvl>
    <w:lvl w:ilvl="7" w:tplc="041F0019">
      <w:start w:val="1"/>
      <w:numFmt w:val="lowerLetter"/>
      <w:lvlText w:val="%8."/>
      <w:lvlJc w:val="left"/>
      <w:pPr>
        <w:ind w:left="8517" w:hanging="360"/>
      </w:pPr>
      <w:rPr>
        <w:rFonts w:cs="Times New Roman"/>
      </w:rPr>
    </w:lvl>
    <w:lvl w:ilvl="8" w:tplc="041F001B">
      <w:start w:val="1"/>
      <w:numFmt w:val="lowerRoman"/>
      <w:lvlText w:val="%9."/>
      <w:lvlJc w:val="right"/>
      <w:pPr>
        <w:ind w:left="9237" w:hanging="180"/>
      </w:pPr>
      <w:rPr>
        <w:rFonts w:cs="Times New Roman"/>
      </w:rPr>
    </w:lvl>
  </w:abstractNum>
  <w:abstractNum w:abstractNumId="15" w15:restartNumberingAfterBreak="0">
    <w:nsid w:val="1E915252"/>
    <w:multiLevelType w:val="hybridMultilevel"/>
    <w:tmpl w:val="E2B24788"/>
    <w:lvl w:ilvl="0" w:tplc="A4C6F08E">
      <w:start w:val="1"/>
      <w:numFmt w:val="bullet"/>
      <w:pStyle w:val="Stil1"/>
      <w:lvlText w:val=""/>
      <w:lvlJc w:val="left"/>
      <w:pPr>
        <w:ind w:left="1854" w:hanging="360"/>
      </w:pPr>
      <w:rPr>
        <w:rFonts w:ascii="Symbol" w:hAnsi="Symbol" w:hint="default"/>
        <w:color w:val="auto"/>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6" w15:restartNumberingAfterBreak="0">
    <w:nsid w:val="27E12A32"/>
    <w:multiLevelType w:val="hybridMultilevel"/>
    <w:tmpl w:val="F844155C"/>
    <w:lvl w:ilvl="0" w:tplc="F2B00EA8">
      <w:start w:val="1"/>
      <w:numFmt w:val="decimal"/>
      <w:lvlText w:val="%1."/>
      <w:lvlJc w:val="left"/>
      <w:pPr>
        <w:ind w:left="426" w:hanging="360"/>
      </w:pPr>
      <w:rPr>
        <w:rFonts w:hint="default"/>
        <w:b w:val="0"/>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7"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317F4D"/>
    <w:multiLevelType w:val="hybridMultilevel"/>
    <w:tmpl w:val="ED7C6FEC"/>
    <w:lvl w:ilvl="0" w:tplc="549A2A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9F4CC1"/>
    <w:multiLevelType w:val="hybridMultilevel"/>
    <w:tmpl w:val="7EA2AE3C"/>
    <w:lvl w:ilvl="0" w:tplc="E160C6C2">
      <w:start w:val="1"/>
      <w:numFmt w:val="decimal"/>
      <w:lvlText w:val="%1."/>
      <w:lvlJc w:val="left"/>
      <w:pPr>
        <w:ind w:left="435" w:hanging="360"/>
      </w:pPr>
      <w:rPr>
        <w:rFonts w:ascii="Tahoma" w:hAnsi="Tahoma" w:hint="default"/>
        <w:b w:val="0"/>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20" w15:restartNumberingAfterBreak="0">
    <w:nsid w:val="2F2B49F4"/>
    <w:multiLevelType w:val="multilevel"/>
    <w:tmpl w:val="B0F4F228"/>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18B6A37"/>
    <w:multiLevelType w:val="multilevel"/>
    <w:tmpl w:val="354C1EF0"/>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604075A"/>
    <w:multiLevelType w:val="hybridMultilevel"/>
    <w:tmpl w:val="5430113E"/>
    <w:lvl w:ilvl="0" w:tplc="041F000F">
      <w:start w:val="1"/>
      <w:numFmt w:val="decimal"/>
      <w:lvlText w:val="%1."/>
      <w:lvlJc w:val="left"/>
      <w:pPr>
        <w:ind w:left="500" w:hanging="360"/>
      </w:pPr>
    </w:lvl>
    <w:lvl w:ilvl="1" w:tplc="041F0019">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25"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BF43289"/>
    <w:multiLevelType w:val="hybridMultilevel"/>
    <w:tmpl w:val="F14EDC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50A5068"/>
    <w:multiLevelType w:val="hybridMultilevel"/>
    <w:tmpl w:val="4124634E"/>
    <w:lvl w:ilvl="0" w:tplc="CCAA4D3A">
      <w:start w:val="1"/>
      <w:numFmt w:val="decimal"/>
      <w:lvlText w:val="%1."/>
      <w:lvlJc w:val="left"/>
      <w:pPr>
        <w:ind w:left="360" w:hanging="360"/>
      </w:pPr>
      <w:rPr>
        <w:rFonts w:ascii="Times New Roman" w:hAnsi="Times New Roman" w:cs="Times New Roman" w:hint="default"/>
        <w:b/>
        <w:color w:val="1D1B11"/>
        <w:sz w:val="20"/>
        <w:szCs w:val="2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471C507F"/>
    <w:multiLevelType w:val="hybridMultilevel"/>
    <w:tmpl w:val="7AA8E578"/>
    <w:lvl w:ilvl="0" w:tplc="95B0207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493366BC"/>
    <w:multiLevelType w:val="hybridMultilevel"/>
    <w:tmpl w:val="FACAC17C"/>
    <w:lvl w:ilvl="0" w:tplc="24C60CC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3" w15:restartNumberingAfterBreak="0">
    <w:nsid w:val="53A64561"/>
    <w:multiLevelType w:val="multilevel"/>
    <w:tmpl w:val="69382366"/>
    <w:lvl w:ilvl="0">
      <w:start w:val="4"/>
      <w:numFmt w:val="decimal"/>
      <w:lvlText w:val="%1."/>
      <w:lvlJc w:val="left"/>
      <w:pPr>
        <w:ind w:left="450" w:hanging="450"/>
      </w:pPr>
      <w:rPr>
        <w:rFonts w:cs="Times New Roman" w:hint="default"/>
      </w:rPr>
    </w:lvl>
    <w:lvl w:ilvl="1">
      <w:start w:val="1"/>
      <w:numFmt w:val="decimal"/>
      <w:suff w:val="space"/>
      <w:lvlText w:val="%1.%2."/>
      <w:lvlJc w:val="left"/>
      <w:pPr>
        <w:ind w:left="720" w:hanging="720"/>
      </w:pPr>
      <w:rPr>
        <w:rFonts w:cs="Times New Roman" w:hint="default"/>
        <w:b/>
      </w:rPr>
    </w:lvl>
    <w:lvl w:ilvl="2">
      <w:start w:val="1"/>
      <w:numFmt w:val="decimal"/>
      <w:suff w:val="nothing"/>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b/>
        <w:i w:val="0"/>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4" w15:restartNumberingAfterBreak="0">
    <w:nsid w:val="559032C5"/>
    <w:multiLevelType w:val="hybridMultilevel"/>
    <w:tmpl w:val="61880CBC"/>
    <w:lvl w:ilvl="0" w:tplc="F7B8F3F2">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854437"/>
    <w:multiLevelType w:val="multilevel"/>
    <w:tmpl w:val="63841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937465"/>
    <w:multiLevelType w:val="hybridMultilevel"/>
    <w:tmpl w:val="0F56A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FC1FC1"/>
    <w:multiLevelType w:val="hybridMultilevel"/>
    <w:tmpl w:val="5C9C6124"/>
    <w:lvl w:ilvl="0" w:tplc="041F000F">
      <w:start w:val="1"/>
      <w:numFmt w:val="decimal"/>
      <w:lvlText w:val="%1."/>
      <w:lvlJc w:val="left"/>
      <w:pPr>
        <w:ind w:left="1776" w:hanging="360"/>
      </w:pPr>
      <w:rPr>
        <w:rFonts w:cs="Times New Roman"/>
      </w:rPr>
    </w:lvl>
    <w:lvl w:ilvl="1" w:tplc="041F0019">
      <w:start w:val="1"/>
      <w:numFmt w:val="lowerLetter"/>
      <w:lvlText w:val="%2."/>
      <w:lvlJc w:val="left"/>
      <w:pPr>
        <w:ind w:left="2496" w:hanging="360"/>
      </w:pPr>
      <w:rPr>
        <w:rFonts w:cs="Times New Roman"/>
      </w:rPr>
    </w:lvl>
    <w:lvl w:ilvl="2" w:tplc="041F001B">
      <w:start w:val="1"/>
      <w:numFmt w:val="lowerRoman"/>
      <w:lvlText w:val="%3."/>
      <w:lvlJc w:val="right"/>
      <w:pPr>
        <w:ind w:left="3216" w:hanging="180"/>
      </w:pPr>
      <w:rPr>
        <w:rFonts w:cs="Times New Roman"/>
      </w:rPr>
    </w:lvl>
    <w:lvl w:ilvl="3" w:tplc="041F000F">
      <w:start w:val="1"/>
      <w:numFmt w:val="decimal"/>
      <w:lvlText w:val="%4."/>
      <w:lvlJc w:val="left"/>
      <w:pPr>
        <w:ind w:left="3936" w:hanging="360"/>
      </w:pPr>
      <w:rPr>
        <w:rFonts w:cs="Times New Roman"/>
      </w:rPr>
    </w:lvl>
    <w:lvl w:ilvl="4" w:tplc="041F0019">
      <w:start w:val="1"/>
      <w:numFmt w:val="lowerLetter"/>
      <w:lvlText w:val="%5."/>
      <w:lvlJc w:val="left"/>
      <w:pPr>
        <w:ind w:left="4656" w:hanging="360"/>
      </w:pPr>
      <w:rPr>
        <w:rFonts w:cs="Times New Roman"/>
      </w:rPr>
    </w:lvl>
    <w:lvl w:ilvl="5" w:tplc="041F001B">
      <w:start w:val="1"/>
      <w:numFmt w:val="lowerRoman"/>
      <w:lvlText w:val="%6."/>
      <w:lvlJc w:val="right"/>
      <w:pPr>
        <w:ind w:left="5376" w:hanging="180"/>
      </w:pPr>
      <w:rPr>
        <w:rFonts w:cs="Times New Roman"/>
      </w:rPr>
    </w:lvl>
    <w:lvl w:ilvl="6" w:tplc="041F000F">
      <w:start w:val="1"/>
      <w:numFmt w:val="decimal"/>
      <w:lvlText w:val="%7."/>
      <w:lvlJc w:val="left"/>
      <w:pPr>
        <w:ind w:left="6096" w:hanging="360"/>
      </w:pPr>
      <w:rPr>
        <w:rFonts w:cs="Times New Roman"/>
      </w:rPr>
    </w:lvl>
    <w:lvl w:ilvl="7" w:tplc="041F0019">
      <w:start w:val="1"/>
      <w:numFmt w:val="lowerLetter"/>
      <w:lvlText w:val="%8."/>
      <w:lvlJc w:val="left"/>
      <w:pPr>
        <w:ind w:left="6816" w:hanging="360"/>
      </w:pPr>
      <w:rPr>
        <w:rFonts w:cs="Times New Roman"/>
      </w:rPr>
    </w:lvl>
    <w:lvl w:ilvl="8" w:tplc="041F001B">
      <w:start w:val="1"/>
      <w:numFmt w:val="lowerRoman"/>
      <w:lvlText w:val="%9."/>
      <w:lvlJc w:val="right"/>
      <w:pPr>
        <w:ind w:left="7536" w:hanging="180"/>
      </w:pPr>
      <w:rPr>
        <w:rFonts w:cs="Times New Roman"/>
      </w:rPr>
    </w:lvl>
  </w:abstractNum>
  <w:abstractNum w:abstractNumId="38"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E6D4A"/>
    <w:multiLevelType w:val="hybridMultilevel"/>
    <w:tmpl w:val="40BCB64E"/>
    <w:lvl w:ilvl="0" w:tplc="8DFEBDC2">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BFD299D"/>
    <w:multiLevelType w:val="hybridMultilevel"/>
    <w:tmpl w:val="CC06900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6D384C1E"/>
    <w:multiLevelType w:val="hybridMultilevel"/>
    <w:tmpl w:val="391E8712"/>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E307A91"/>
    <w:multiLevelType w:val="hybridMultilevel"/>
    <w:tmpl w:val="59CA1608"/>
    <w:lvl w:ilvl="0" w:tplc="FFFFFFFF">
      <w:start w:val="1"/>
      <w:numFmt w:val="decimal"/>
      <w:lvlText w:val="%1."/>
      <w:lvlJc w:val="left"/>
      <w:pPr>
        <w:ind w:left="360" w:hanging="360"/>
      </w:pPr>
      <w:rPr>
        <w:rFonts w:ascii="Times New Roman" w:hAnsi="Times New Roman" w:cs="Times New Roman" w:hint="default"/>
        <w:b/>
        <w:color w:val="1D1B11"/>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5940170"/>
    <w:multiLevelType w:val="hybridMultilevel"/>
    <w:tmpl w:val="DD6C378E"/>
    <w:lvl w:ilvl="0" w:tplc="FFFFFFFF">
      <w:start w:val="1"/>
      <w:numFmt w:val="decimal"/>
      <w:lvlText w:val="%1."/>
      <w:lvlJc w:val="left"/>
      <w:pPr>
        <w:ind w:left="360" w:hanging="360"/>
      </w:pPr>
      <w:rPr>
        <w:rFonts w:ascii="Times New Roman" w:hAnsi="Times New Roman" w:cs="Times New Roman" w:hint="default"/>
        <w:b/>
        <w:color w:val="1D1B11"/>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7C243B5A"/>
    <w:multiLevelType w:val="hybridMultilevel"/>
    <w:tmpl w:val="7C5C369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400825"/>
    <w:multiLevelType w:val="hybridMultilevel"/>
    <w:tmpl w:val="487C45C0"/>
    <w:lvl w:ilvl="0" w:tplc="86F256E6">
      <w:start w:val="1"/>
      <w:numFmt w:val="decimal"/>
      <w:lvlText w:val="%1."/>
      <w:lvlJc w:val="left"/>
      <w:pPr>
        <w:ind w:left="360" w:hanging="360"/>
      </w:pPr>
      <w:rPr>
        <w:rFonts w:ascii="Tahoma" w:hAnsi="Tahoma"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12"/>
  </w:num>
  <w:num w:numId="3">
    <w:abstractNumId w:val="25"/>
  </w:num>
  <w:num w:numId="4">
    <w:abstractNumId w:val="47"/>
  </w:num>
  <w:num w:numId="5">
    <w:abstractNumId w:val="27"/>
  </w:num>
  <w:num w:numId="6">
    <w:abstractNumId w:val="23"/>
  </w:num>
  <w:num w:numId="7">
    <w:abstractNumId w:val="1"/>
  </w:num>
  <w:num w:numId="8">
    <w:abstractNumId w:val="17"/>
  </w:num>
  <w:num w:numId="9">
    <w:abstractNumId w:val="39"/>
  </w:num>
  <w:num w:numId="10">
    <w:abstractNumId w:val="32"/>
  </w:num>
  <w:num w:numId="11">
    <w:abstractNumId w:val="22"/>
  </w:num>
  <w:num w:numId="12">
    <w:abstractNumId w:val="38"/>
  </w:num>
  <w:num w:numId="13">
    <w:abstractNumId w:val="2"/>
  </w:num>
  <w:num w:numId="14">
    <w:abstractNumId w:val="33"/>
  </w:num>
  <w:num w:numId="15">
    <w:abstractNumId w:val="29"/>
  </w:num>
  <w:num w:numId="16">
    <w:abstractNumId w:val="3"/>
  </w:num>
  <w:num w:numId="17">
    <w:abstractNumId w:va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0"/>
  </w:num>
  <w:num w:numId="23">
    <w:abstractNumId w:val="4"/>
  </w:num>
  <w:num w:numId="24">
    <w:abstractNumId w:val="21"/>
  </w:num>
  <w:num w:numId="25">
    <w:abstractNumId w:val="45"/>
  </w:num>
  <w:num w:numId="26">
    <w:abstractNumId w:val="40"/>
  </w:num>
  <w:num w:numId="27">
    <w:abstractNumId w:val="31"/>
  </w:num>
  <w:num w:numId="28">
    <w:abstractNumId w:val="10"/>
  </w:num>
  <w:num w:numId="29">
    <w:abstractNumId w:val="13"/>
  </w:num>
  <w:num w:numId="30">
    <w:abstractNumId w:val="16"/>
  </w:num>
  <w:num w:numId="31">
    <w:abstractNumId w:val="24"/>
  </w:num>
  <w:num w:numId="32">
    <w:abstractNumId w:val="41"/>
  </w:num>
  <w:num w:numId="33">
    <w:abstractNumId w:val="6"/>
  </w:num>
  <w:num w:numId="34">
    <w:abstractNumId w:val="7"/>
  </w:num>
  <w:num w:numId="35">
    <w:abstractNumId w:val="44"/>
  </w:num>
  <w:num w:numId="36">
    <w:abstractNumId w:val="11"/>
  </w:num>
  <w:num w:numId="37">
    <w:abstractNumId w:val="43"/>
  </w:num>
  <w:num w:numId="38">
    <w:abstractNumId w:val="19"/>
  </w:num>
  <w:num w:numId="39">
    <w:abstractNumId w:val="46"/>
  </w:num>
  <w:num w:numId="40">
    <w:abstractNumId w:val="15"/>
  </w:num>
  <w:num w:numId="41">
    <w:abstractNumId w:val="5"/>
  </w:num>
  <w:num w:numId="42">
    <w:abstractNumId w:val="34"/>
  </w:num>
  <w:num w:numId="43">
    <w:abstractNumId w:val="26"/>
  </w:num>
  <w:num w:numId="44">
    <w:abstractNumId w:val="18"/>
  </w:num>
  <w:num w:numId="45">
    <w:abstractNumId w:val="0"/>
  </w:num>
  <w:num w:numId="46">
    <w:abstractNumId w:val="42"/>
  </w:num>
  <w:num w:numId="47">
    <w:abstractNumId w:val="35"/>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LockTheme/>
  <w:styleLockQFSet/>
  <w:defaultTabStop w:val="709"/>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TExMbA0MrO0sDRS0lEKTi0uzszPAykwNKgFANKu8Q0t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item&gt;438&lt;/item&gt;&lt;/record-ids&gt;&lt;/item&gt;&lt;/Libraries&gt;"/>
  </w:docVars>
  <w:rsids>
    <w:rsidRoot w:val="007C0DEA"/>
    <w:rsid w:val="00003894"/>
    <w:rsid w:val="00003964"/>
    <w:rsid w:val="00004599"/>
    <w:rsid w:val="00004718"/>
    <w:rsid w:val="00004B27"/>
    <w:rsid w:val="000062EB"/>
    <w:rsid w:val="000108C6"/>
    <w:rsid w:val="00017172"/>
    <w:rsid w:val="0001734B"/>
    <w:rsid w:val="000201F3"/>
    <w:rsid w:val="000205A7"/>
    <w:rsid w:val="00020685"/>
    <w:rsid w:val="00020769"/>
    <w:rsid w:val="00020D5F"/>
    <w:rsid w:val="000239B3"/>
    <w:rsid w:val="00023EBD"/>
    <w:rsid w:val="0002546D"/>
    <w:rsid w:val="00031604"/>
    <w:rsid w:val="000319ED"/>
    <w:rsid w:val="000327BF"/>
    <w:rsid w:val="00032CE7"/>
    <w:rsid w:val="00033D1A"/>
    <w:rsid w:val="000346AB"/>
    <w:rsid w:val="00035367"/>
    <w:rsid w:val="00035700"/>
    <w:rsid w:val="00037CE8"/>
    <w:rsid w:val="00037E36"/>
    <w:rsid w:val="00040421"/>
    <w:rsid w:val="0004133E"/>
    <w:rsid w:val="00042793"/>
    <w:rsid w:val="00042F6B"/>
    <w:rsid w:val="00047487"/>
    <w:rsid w:val="0004791C"/>
    <w:rsid w:val="00047EDE"/>
    <w:rsid w:val="00054977"/>
    <w:rsid w:val="000604F7"/>
    <w:rsid w:val="00061667"/>
    <w:rsid w:val="000626A0"/>
    <w:rsid w:val="000635EC"/>
    <w:rsid w:val="000666F3"/>
    <w:rsid w:val="0007001F"/>
    <w:rsid w:val="000727C4"/>
    <w:rsid w:val="00072E19"/>
    <w:rsid w:val="0007338F"/>
    <w:rsid w:val="00073523"/>
    <w:rsid w:val="00075087"/>
    <w:rsid w:val="00075112"/>
    <w:rsid w:val="000755E5"/>
    <w:rsid w:val="00076809"/>
    <w:rsid w:val="0008040F"/>
    <w:rsid w:val="000836CF"/>
    <w:rsid w:val="00083CFE"/>
    <w:rsid w:val="000845F6"/>
    <w:rsid w:val="000849A0"/>
    <w:rsid w:val="00084AC6"/>
    <w:rsid w:val="00084B70"/>
    <w:rsid w:val="00087871"/>
    <w:rsid w:val="00090349"/>
    <w:rsid w:val="00091922"/>
    <w:rsid w:val="000920D2"/>
    <w:rsid w:val="00095C8B"/>
    <w:rsid w:val="00096EAB"/>
    <w:rsid w:val="000A06C4"/>
    <w:rsid w:val="000A0AB1"/>
    <w:rsid w:val="000A1A1F"/>
    <w:rsid w:val="000A1C0F"/>
    <w:rsid w:val="000A2957"/>
    <w:rsid w:val="000A603E"/>
    <w:rsid w:val="000A6DB5"/>
    <w:rsid w:val="000B0773"/>
    <w:rsid w:val="000B5A2C"/>
    <w:rsid w:val="000B7C49"/>
    <w:rsid w:val="000C067D"/>
    <w:rsid w:val="000C092E"/>
    <w:rsid w:val="000C3677"/>
    <w:rsid w:val="000C6EE2"/>
    <w:rsid w:val="000C7BE2"/>
    <w:rsid w:val="000D09AF"/>
    <w:rsid w:val="000D3638"/>
    <w:rsid w:val="000D39FC"/>
    <w:rsid w:val="000D46A4"/>
    <w:rsid w:val="000E1518"/>
    <w:rsid w:val="000E44BF"/>
    <w:rsid w:val="000E45C3"/>
    <w:rsid w:val="000E47F0"/>
    <w:rsid w:val="000E4EFB"/>
    <w:rsid w:val="000E4FFD"/>
    <w:rsid w:val="000E6375"/>
    <w:rsid w:val="000F0CDC"/>
    <w:rsid w:val="000F1844"/>
    <w:rsid w:val="000F1E61"/>
    <w:rsid w:val="000F27C9"/>
    <w:rsid w:val="000F2F23"/>
    <w:rsid w:val="000F537A"/>
    <w:rsid w:val="000F6433"/>
    <w:rsid w:val="000F674E"/>
    <w:rsid w:val="000F7DE9"/>
    <w:rsid w:val="0010012C"/>
    <w:rsid w:val="00102784"/>
    <w:rsid w:val="00102CA4"/>
    <w:rsid w:val="00103CB6"/>
    <w:rsid w:val="00104B5B"/>
    <w:rsid w:val="00111D51"/>
    <w:rsid w:val="00112D22"/>
    <w:rsid w:val="00113C64"/>
    <w:rsid w:val="0011470F"/>
    <w:rsid w:val="00121ED1"/>
    <w:rsid w:val="00122A15"/>
    <w:rsid w:val="0012586B"/>
    <w:rsid w:val="00126B4D"/>
    <w:rsid w:val="001275AA"/>
    <w:rsid w:val="00130566"/>
    <w:rsid w:val="00131EC2"/>
    <w:rsid w:val="00136EC9"/>
    <w:rsid w:val="0014054E"/>
    <w:rsid w:val="00140688"/>
    <w:rsid w:val="0014173A"/>
    <w:rsid w:val="00141A66"/>
    <w:rsid w:val="00141EF4"/>
    <w:rsid w:val="00142BCE"/>
    <w:rsid w:val="00144A9A"/>
    <w:rsid w:val="00144EB8"/>
    <w:rsid w:val="00145E39"/>
    <w:rsid w:val="00147861"/>
    <w:rsid w:val="00147BB6"/>
    <w:rsid w:val="00151448"/>
    <w:rsid w:val="0015167A"/>
    <w:rsid w:val="001535AE"/>
    <w:rsid w:val="00155390"/>
    <w:rsid w:val="00156C0A"/>
    <w:rsid w:val="00161871"/>
    <w:rsid w:val="00161C98"/>
    <w:rsid w:val="0016283C"/>
    <w:rsid w:val="00162BA2"/>
    <w:rsid w:val="001675F6"/>
    <w:rsid w:val="00170CD5"/>
    <w:rsid w:val="00171727"/>
    <w:rsid w:val="001718A5"/>
    <w:rsid w:val="001730FC"/>
    <w:rsid w:val="0017391D"/>
    <w:rsid w:val="00174EE6"/>
    <w:rsid w:val="00176D68"/>
    <w:rsid w:val="00180DBE"/>
    <w:rsid w:val="00181C89"/>
    <w:rsid w:val="00181DCC"/>
    <w:rsid w:val="001848FA"/>
    <w:rsid w:val="00184F2E"/>
    <w:rsid w:val="00186E77"/>
    <w:rsid w:val="00187504"/>
    <w:rsid w:val="00190BB6"/>
    <w:rsid w:val="00191D38"/>
    <w:rsid w:val="00193736"/>
    <w:rsid w:val="001958BD"/>
    <w:rsid w:val="0019641C"/>
    <w:rsid w:val="00196439"/>
    <w:rsid w:val="001A18F5"/>
    <w:rsid w:val="001A3710"/>
    <w:rsid w:val="001A407E"/>
    <w:rsid w:val="001A4B35"/>
    <w:rsid w:val="001A66C0"/>
    <w:rsid w:val="001A6B52"/>
    <w:rsid w:val="001A767D"/>
    <w:rsid w:val="001A7D24"/>
    <w:rsid w:val="001A7F55"/>
    <w:rsid w:val="001B42A0"/>
    <w:rsid w:val="001B79D6"/>
    <w:rsid w:val="001C066D"/>
    <w:rsid w:val="001C2D70"/>
    <w:rsid w:val="001C50C8"/>
    <w:rsid w:val="001C6028"/>
    <w:rsid w:val="001C639C"/>
    <w:rsid w:val="001C7CDF"/>
    <w:rsid w:val="001D07D6"/>
    <w:rsid w:val="001D7612"/>
    <w:rsid w:val="001E06FB"/>
    <w:rsid w:val="001E3F4C"/>
    <w:rsid w:val="001E6A0A"/>
    <w:rsid w:val="001E78E8"/>
    <w:rsid w:val="001F0107"/>
    <w:rsid w:val="001F0F50"/>
    <w:rsid w:val="001F1C54"/>
    <w:rsid w:val="001F3216"/>
    <w:rsid w:val="001F51AB"/>
    <w:rsid w:val="001F6F36"/>
    <w:rsid w:val="001F6F91"/>
    <w:rsid w:val="001F7001"/>
    <w:rsid w:val="002031FD"/>
    <w:rsid w:val="00203D33"/>
    <w:rsid w:val="00206927"/>
    <w:rsid w:val="00211AE9"/>
    <w:rsid w:val="00214A7B"/>
    <w:rsid w:val="002168B9"/>
    <w:rsid w:val="00216DB9"/>
    <w:rsid w:val="0021741C"/>
    <w:rsid w:val="00220331"/>
    <w:rsid w:val="00220505"/>
    <w:rsid w:val="0022092E"/>
    <w:rsid w:val="00221025"/>
    <w:rsid w:val="00221ACC"/>
    <w:rsid w:val="00221BF7"/>
    <w:rsid w:val="00221C1A"/>
    <w:rsid w:val="00221CD2"/>
    <w:rsid w:val="00221EBB"/>
    <w:rsid w:val="002233AB"/>
    <w:rsid w:val="0022397F"/>
    <w:rsid w:val="00223BA1"/>
    <w:rsid w:val="00225599"/>
    <w:rsid w:val="002256FD"/>
    <w:rsid w:val="00225C31"/>
    <w:rsid w:val="00225F44"/>
    <w:rsid w:val="00232E01"/>
    <w:rsid w:val="00234C77"/>
    <w:rsid w:val="00240EEC"/>
    <w:rsid w:val="0024102F"/>
    <w:rsid w:val="002412BB"/>
    <w:rsid w:val="00241A45"/>
    <w:rsid w:val="00242496"/>
    <w:rsid w:val="00244FC5"/>
    <w:rsid w:val="00245D20"/>
    <w:rsid w:val="002464B4"/>
    <w:rsid w:val="0024656A"/>
    <w:rsid w:val="00246817"/>
    <w:rsid w:val="00246FAE"/>
    <w:rsid w:val="00247E7F"/>
    <w:rsid w:val="00252543"/>
    <w:rsid w:val="00253C29"/>
    <w:rsid w:val="00256283"/>
    <w:rsid w:val="00261701"/>
    <w:rsid w:val="00266FCB"/>
    <w:rsid w:val="002716CD"/>
    <w:rsid w:val="00275005"/>
    <w:rsid w:val="00276CF4"/>
    <w:rsid w:val="00283466"/>
    <w:rsid w:val="00291310"/>
    <w:rsid w:val="00291D64"/>
    <w:rsid w:val="00292C35"/>
    <w:rsid w:val="00293C99"/>
    <w:rsid w:val="002968F2"/>
    <w:rsid w:val="00297394"/>
    <w:rsid w:val="002974CE"/>
    <w:rsid w:val="002A1893"/>
    <w:rsid w:val="002A29DE"/>
    <w:rsid w:val="002A3361"/>
    <w:rsid w:val="002A45B5"/>
    <w:rsid w:val="002A5C45"/>
    <w:rsid w:val="002A6964"/>
    <w:rsid w:val="002B0D54"/>
    <w:rsid w:val="002B105A"/>
    <w:rsid w:val="002B3713"/>
    <w:rsid w:val="002B4B4C"/>
    <w:rsid w:val="002B59A6"/>
    <w:rsid w:val="002B5A58"/>
    <w:rsid w:val="002B6CFF"/>
    <w:rsid w:val="002B7D75"/>
    <w:rsid w:val="002C494D"/>
    <w:rsid w:val="002C629F"/>
    <w:rsid w:val="002D0B83"/>
    <w:rsid w:val="002D0B8D"/>
    <w:rsid w:val="002D0C45"/>
    <w:rsid w:val="002D3BF2"/>
    <w:rsid w:val="002D59A9"/>
    <w:rsid w:val="002D64C9"/>
    <w:rsid w:val="002D69BE"/>
    <w:rsid w:val="002E10C7"/>
    <w:rsid w:val="002E338C"/>
    <w:rsid w:val="002E59C6"/>
    <w:rsid w:val="002F0A38"/>
    <w:rsid w:val="00303C95"/>
    <w:rsid w:val="00304EB9"/>
    <w:rsid w:val="00305776"/>
    <w:rsid w:val="00310017"/>
    <w:rsid w:val="003112B9"/>
    <w:rsid w:val="0031201C"/>
    <w:rsid w:val="003125DA"/>
    <w:rsid w:val="0031637E"/>
    <w:rsid w:val="00320078"/>
    <w:rsid w:val="003209DB"/>
    <w:rsid w:val="00320A28"/>
    <w:rsid w:val="00321885"/>
    <w:rsid w:val="003225C0"/>
    <w:rsid w:val="003228B5"/>
    <w:rsid w:val="003241DF"/>
    <w:rsid w:val="0032579A"/>
    <w:rsid w:val="00331554"/>
    <w:rsid w:val="003325F0"/>
    <w:rsid w:val="00333AD8"/>
    <w:rsid w:val="00335B4C"/>
    <w:rsid w:val="00337346"/>
    <w:rsid w:val="00337436"/>
    <w:rsid w:val="0034643B"/>
    <w:rsid w:val="00347B06"/>
    <w:rsid w:val="00352F13"/>
    <w:rsid w:val="003555DB"/>
    <w:rsid w:val="00363254"/>
    <w:rsid w:val="00363375"/>
    <w:rsid w:val="00363484"/>
    <w:rsid w:val="00363AC0"/>
    <w:rsid w:val="00363AEA"/>
    <w:rsid w:val="0036449D"/>
    <w:rsid w:val="003644EB"/>
    <w:rsid w:val="003672E9"/>
    <w:rsid w:val="00371A4E"/>
    <w:rsid w:val="00372705"/>
    <w:rsid w:val="00372FB2"/>
    <w:rsid w:val="003745F5"/>
    <w:rsid w:val="00375BB4"/>
    <w:rsid w:val="00375BE3"/>
    <w:rsid w:val="00375D40"/>
    <w:rsid w:val="003802E7"/>
    <w:rsid w:val="003810A0"/>
    <w:rsid w:val="00381203"/>
    <w:rsid w:val="00381C2B"/>
    <w:rsid w:val="00382647"/>
    <w:rsid w:val="00382AC6"/>
    <w:rsid w:val="0038324A"/>
    <w:rsid w:val="00383573"/>
    <w:rsid w:val="00385F61"/>
    <w:rsid w:val="00386999"/>
    <w:rsid w:val="00387ADE"/>
    <w:rsid w:val="003934A4"/>
    <w:rsid w:val="00394548"/>
    <w:rsid w:val="003952DF"/>
    <w:rsid w:val="003969A5"/>
    <w:rsid w:val="00396B12"/>
    <w:rsid w:val="00397A46"/>
    <w:rsid w:val="00397DDF"/>
    <w:rsid w:val="003A0A5E"/>
    <w:rsid w:val="003A0F8F"/>
    <w:rsid w:val="003A3740"/>
    <w:rsid w:val="003A3743"/>
    <w:rsid w:val="003A42F4"/>
    <w:rsid w:val="003A4777"/>
    <w:rsid w:val="003A526F"/>
    <w:rsid w:val="003A5DA9"/>
    <w:rsid w:val="003A74B7"/>
    <w:rsid w:val="003B4084"/>
    <w:rsid w:val="003B68E8"/>
    <w:rsid w:val="003B7184"/>
    <w:rsid w:val="003B7BB4"/>
    <w:rsid w:val="003C04D8"/>
    <w:rsid w:val="003C6E37"/>
    <w:rsid w:val="003C71A1"/>
    <w:rsid w:val="003D1120"/>
    <w:rsid w:val="003D16BD"/>
    <w:rsid w:val="003D2EF6"/>
    <w:rsid w:val="003D4493"/>
    <w:rsid w:val="003D5C7B"/>
    <w:rsid w:val="003D7372"/>
    <w:rsid w:val="003E0450"/>
    <w:rsid w:val="003E07A4"/>
    <w:rsid w:val="003E1929"/>
    <w:rsid w:val="003E1BFA"/>
    <w:rsid w:val="003E2C48"/>
    <w:rsid w:val="003E4256"/>
    <w:rsid w:val="003E67E4"/>
    <w:rsid w:val="003F03EE"/>
    <w:rsid w:val="003F2263"/>
    <w:rsid w:val="003F7EAD"/>
    <w:rsid w:val="0040382A"/>
    <w:rsid w:val="00405724"/>
    <w:rsid w:val="0040605D"/>
    <w:rsid w:val="00410100"/>
    <w:rsid w:val="00410CD1"/>
    <w:rsid w:val="00411710"/>
    <w:rsid w:val="004146ED"/>
    <w:rsid w:val="004148FC"/>
    <w:rsid w:val="0041637A"/>
    <w:rsid w:val="00416529"/>
    <w:rsid w:val="004167E1"/>
    <w:rsid w:val="00422FF0"/>
    <w:rsid w:val="00424D25"/>
    <w:rsid w:val="00426400"/>
    <w:rsid w:val="00426D4F"/>
    <w:rsid w:val="00427CE2"/>
    <w:rsid w:val="004300D9"/>
    <w:rsid w:val="0043144C"/>
    <w:rsid w:val="00431F4D"/>
    <w:rsid w:val="004325F0"/>
    <w:rsid w:val="0043264C"/>
    <w:rsid w:val="004332BC"/>
    <w:rsid w:val="00434D2B"/>
    <w:rsid w:val="00436B80"/>
    <w:rsid w:val="0044225C"/>
    <w:rsid w:val="00444008"/>
    <w:rsid w:val="00447399"/>
    <w:rsid w:val="00450A14"/>
    <w:rsid w:val="00452CA2"/>
    <w:rsid w:val="004553DA"/>
    <w:rsid w:val="00455CF6"/>
    <w:rsid w:val="00457067"/>
    <w:rsid w:val="00460ADC"/>
    <w:rsid w:val="00462180"/>
    <w:rsid w:val="004622B2"/>
    <w:rsid w:val="004623D2"/>
    <w:rsid w:val="00463502"/>
    <w:rsid w:val="00472873"/>
    <w:rsid w:val="0047306E"/>
    <w:rsid w:val="00473C6D"/>
    <w:rsid w:val="00473F74"/>
    <w:rsid w:val="00475243"/>
    <w:rsid w:val="0047563B"/>
    <w:rsid w:val="00477D61"/>
    <w:rsid w:val="00477DB9"/>
    <w:rsid w:val="00480176"/>
    <w:rsid w:val="00484DC0"/>
    <w:rsid w:val="0048622E"/>
    <w:rsid w:val="00487C32"/>
    <w:rsid w:val="00490457"/>
    <w:rsid w:val="00492A12"/>
    <w:rsid w:val="00493B4B"/>
    <w:rsid w:val="00495285"/>
    <w:rsid w:val="004A1229"/>
    <w:rsid w:val="004A266B"/>
    <w:rsid w:val="004A389C"/>
    <w:rsid w:val="004A3A35"/>
    <w:rsid w:val="004B25F7"/>
    <w:rsid w:val="004B3515"/>
    <w:rsid w:val="004B59A6"/>
    <w:rsid w:val="004B68A6"/>
    <w:rsid w:val="004C1DF3"/>
    <w:rsid w:val="004C1FE7"/>
    <w:rsid w:val="004C2123"/>
    <w:rsid w:val="004C2AEF"/>
    <w:rsid w:val="004D0063"/>
    <w:rsid w:val="004D1B89"/>
    <w:rsid w:val="004D2CAA"/>
    <w:rsid w:val="004D545C"/>
    <w:rsid w:val="004D6413"/>
    <w:rsid w:val="004D6884"/>
    <w:rsid w:val="004D6FA5"/>
    <w:rsid w:val="004D721A"/>
    <w:rsid w:val="004D7437"/>
    <w:rsid w:val="004E0134"/>
    <w:rsid w:val="004E2DE7"/>
    <w:rsid w:val="004E34AA"/>
    <w:rsid w:val="004E34BA"/>
    <w:rsid w:val="004E3A22"/>
    <w:rsid w:val="004E3E0E"/>
    <w:rsid w:val="004E5189"/>
    <w:rsid w:val="004E61B8"/>
    <w:rsid w:val="004E785B"/>
    <w:rsid w:val="004F1954"/>
    <w:rsid w:val="004F1DB7"/>
    <w:rsid w:val="004F28B9"/>
    <w:rsid w:val="004F3950"/>
    <w:rsid w:val="004F64E7"/>
    <w:rsid w:val="004F7823"/>
    <w:rsid w:val="00500DFB"/>
    <w:rsid w:val="005035AA"/>
    <w:rsid w:val="00503FA9"/>
    <w:rsid w:val="0050455E"/>
    <w:rsid w:val="00505E0E"/>
    <w:rsid w:val="005078DB"/>
    <w:rsid w:val="00510CBC"/>
    <w:rsid w:val="00515162"/>
    <w:rsid w:val="005162F0"/>
    <w:rsid w:val="00516868"/>
    <w:rsid w:val="005175BF"/>
    <w:rsid w:val="00522499"/>
    <w:rsid w:val="00522E41"/>
    <w:rsid w:val="0052400F"/>
    <w:rsid w:val="00527C84"/>
    <w:rsid w:val="00530059"/>
    <w:rsid w:val="00530599"/>
    <w:rsid w:val="0053201D"/>
    <w:rsid w:val="00532430"/>
    <w:rsid w:val="00533FF3"/>
    <w:rsid w:val="00534127"/>
    <w:rsid w:val="00535A14"/>
    <w:rsid w:val="005413F9"/>
    <w:rsid w:val="00542893"/>
    <w:rsid w:val="00543FC1"/>
    <w:rsid w:val="00544C46"/>
    <w:rsid w:val="00545B8C"/>
    <w:rsid w:val="00555A82"/>
    <w:rsid w:val="00560E24"/>
    <w:rsid w:val="00561805"/>
    <w:rsid w:val="005618ED"/>
    <w:rsid w:val="0056232D"/>
    <w:rsid w:val="00563DA2"/>
    <w:rsid w:val="00563DDD"/>
    <w:rsid w:val="005640B1"/>
    <w:rsid w:val="00564F3C"/>
    <w:rsid w:val="0057163A"/>
    <w:rsid w:val="00571D2F"/>
    <w:rsid w:val="00571E26"/>
    <w:rsid w:val="00572447"/>
    <w:rsid w:val="00582342"/>
    <w:rsid w:val="005833BF"/>
    <w:rsid w:val="00583B77"/>
    <w:rsid w:val="00586CF9"/>
    <w:rsid w:val="00586D87"/>
    <w:rsid w:val="00591428"/>
    <w:rsid w:val="005915A1"/>
    <w:rsid w:val="00593A80"/>
    <w:rsid w:val="0059477B"/>
    <w:rsid w:val="00594CC6"/>
    <w:rsid w:val="00595B7E"/>
    <w:rsid w:val="00596A92"/>
    <w:rsid w:val="00596DD6"/>
    <w:rsid w:val="005976B7"/>
    <w:rsid w:val="005A012D"/>
    <w:rsid w:val="005A32E9"/>
    <w:rsid w:val="005A391A"/>
    <w:rsid w:val="005A4ECB"/>
    <w:rsid w:val="005B0CCC"/>
    <w:rsid w:val="005B111E"/>
    <w:rsid w:val="005B2342"/>
    <w:rsid w:val="005B2866"/>
    <w:rsid w:val="005B32AE"/>
    <w:rsid w:val="005B4FB7"/>
    <w:rsid w:val="005B5A09"/>
    <w:rsid w:val="005C01A9"/>
    <w:rsid w:val="005C1DBB"/>
    <w:rsid w:val="005C2B82"/>
    <w:rsid w:val="005C52EB"/>
    <w:rsid w:val="005C5C02"/>
    <w:rsid w:val="005D0BA7"/>
    <w:rsid w:val="005D2721"/>
    <w:rsid w:val="005E2E35"/>
    <w:rsid w:val="005E3132"/>
    <w:rsid w:val="005E3E20"/>
    <w:rsid w:val="005E40FE"/>
    <w:rsid w:val="005E5B9F"/>
    <w:rsid w:val="005F0F52"/>
    <w:rsid w:val="005F0FC1"/>
    <w:rsid w:val="005F14F1"/>
    <w:rsid w:val="005F1D89"/>
    <w:rsid w:val="005F25F2"/>
    <w:rsid w:val="005F55DC"/>
    <w:rsid w:val="005F5E88"/>
    <w:rsid w:val="005F7422"/>
    <w:rsid w:val="00600AB2"/>
    <w:rsid w:val="00601878"/>
    <w:rsid w:val="00601B94"/>
    <w:rsid w:val="0060295B"/>
    <w:rsid w:val="00604342"/>
    <w:rsid w:val="0060444A"/>
    <w:rsid w:val="00610AB5"/>
    <w:rsid w:val="006153A1"/>
    <w:rsid w:val="006168BE"/>
    <w:rsid w:val="00621731"/>
    <w:rsid w:val="006224A2"/>
    <w:rsid w:val="006224D7"/>
    <w:rsid w:val="00624A03"/>
    <w:rsid w:val="00624B68"/>
    <w:rsid w:val="00624D44"/>
    <w:rsid w:val="00627ADF"/>
    <w:rsid w:val="006301A1"/>
    <w:rsid w:val="00630E26"/>
    <w:rsid w:val="00632848"/>
    <w:rsid w:val="00633935"/>
    <w:rsid w:val="0063472E"/>
    <w:rsid w:val="006352B2"/>
    <w:rsid w:val="0063703A"/>
    <w:rsid w:val="0064546C"/>
    <w:rsid w:val="00651C49"/>
    <w:rsid w:val="00651F10"/>
    <w:rsid w:val="0065235E"/>
    <w:rsid w:val="0065333C"/>
    <w:rsid w:val="0065497F"/>
    <w:rsid w:val="006559B4"/>
    <w:rsid w:val="006571C8"/>
    <w:rsid w:val="006602E7"/>
    <w:rsid w:val="006608AF"/>
    <w:rsid w:val="00661755"/>
    <w:rsid w:val="006619DC"/>
    <w:rsid w:val="006624B0"/>
    <w:rsid w:val="00662D1E"/>
    <w:rsid w:val="00663CB9"/>
    <w:rsid w:val="00667EC9"/>
    <w:rsid w:val="00671D49"/>
    <w:rsid w:val="00672A6D"/>
    <w:rsid w:val="00674A84"/>
    <w:rsid w:val="006751BE"/>
    <w:rsid w:val="00676A9B"/>
    <w:rsid w:val="00682C2E"/>
    <w:rsid w:val="0068560E"/>
    <w:rsid w:val="00685C00"/>
    <w:rsid w:val="006871A5"/>
    <w:rsid w:val="00687312"/>
    <w:rsid w:val="00691069"/>
    <w:rsid w:val="00691629"/>
    <w:rsid w:val="00693F8A"/>
    <w:rsid w:val="00697DE6"/>
    <w:rsid w:val="00697E7E"/>
    <w:rsid w:val="006A06B9"/>
    <w:rsid w:val="006A0C11"/>
    <w:rsid w:val="006A1962"/>
    <w:rsid w:val="006A2784"/>
    <w:rsid w:val="006A2926"/>
    <w:rsid w:val="006A737F"/>
    <w:rsid w:val="006A79D5"/>
    <w:rsid w:val="006A7B4E"/>
    <w:rsid w:val="006B07FE"/>
    <w:rsid w:val="006B103A"/>
    <w:rsid w:val="006B5080"/>
    <w:rsid w:val="006B5920"/>
    <w:rsid w:val="006C221E"/>
    <w:rsid w:val="006C326C"/>
    <w:rsid w:val="006C4174"/>
    <w:rsid w:val="006C4C98"/>
    <w:rsid w:val="006C5940"/>
    <w:rsid w:val="006C5E20"/>
    <w:rsid w:val="006C7463"/>
    <w:rsid w:val="006D481C"/>
    <w:rsid w:val="006D72EC"/>
    <w:rsid w:val="006D752C"/>
    <w:rsid w:val="006E045E"/>
    <w:rsid w:val="006E17EC"/>
    <w:rsid w:val="006E310F"/>
    <w:rsid w:val="006E5F3E"/>
    <w:rsid w:val="006E6662"/>
    <w:rsid w:val="006F251D"/>
    <w:rsid w:val="006F3B4E"/>
    <w:rsid w:val="006F49C9"/>
    <w:rsid w:val="006F64AF"/>
    <w:rsid w:val="006F67C1"/>
    <w:rsid w:val="007012D4"/>
    <w:rsid w:val="00701A94"/>
    <w:rsid w:val="007039E9"/>
    <w:rsid w:val="00704D83"/>
    <w:rsid w:val="00705EB5"/>
    <w:rsid w:val="00707B8B"/>
    <w:rsid w:val="0071029A"/>
    <w:rsid w:val="00711085"/>
    <w:rsid w:val="007113B3"/>
    <w:rsid w:val="00713BC8"/>
    <w:rsid w:val="00713E32"/>
    <w:rsid w:val="007143A5"/>
    <w:rsid w:val="00714B24"/>
    <w:rsid w:val="00715C4C"/>
    <w:rsid w:val="0072114E"/>
    <w:rsid w:val="007223A4"/>
    <w:rsid w:val="00723AC2"/>
    <w:rsid w:val="007260BF"/>
    <w:rsid w:val="007266C7"/>
    <w:rsid w:val="00727A64"/>
    <w:rsid w:val="0073075D"/>
    <w:rsid w:val="00732747"/>
    <w:rsid w:val="00734A3B"/>
    <w:rsid w:val="0073538E"/>
    <w:rsid w:val="0073714A"/>
    <w:rsid w:val="00737FFA"/>
    <w:rsid w:val="007505DF"/>
    <w:rsid w:val="00750ABE"/>
    <w:rsid w:val="007529E8"/>
    <w:rsid w:val="00753AC7"/>
    <w:rsid w:val="007553B5"/>
    <w:rsid w:val="007608FA"/>
    <w:rsid w:val="00762846"/>
    <w:rsid w:val="0076396D"/>
    <w:rsid w:val="00763DC9"/>
    <w:rsid w:val="00764823"/>
    <w:rsid w:val="007649E7"/>
    <w:rsid w:val="007656AA"/>
    <w:rsid w:val="00766454"/>
    <w:rsid w:val="00766D2D"/>
    <w:rsid w:val="00770A37"/>
    <w:rsid w:val="007717E1"/>
    <w:rsid w:val="0077593E"/>
    <w:rsid w:val="00776FDF"/>
    <w:rsid w:val="007808A1"/>
    <w:rsid w:val="00781687"/>
    <w:rsid w:val="00787F71"/>
    <w:rsid w:val="00790447"/>
    <w:rsid w:val="00791443"/>
    <w:rsid w:val="00791984"/>
    <w:rsid w:val="00792EF5"/>
    <w:rsid w:val="00796573"/>
    <w:rsid w:val="007A069E"/>
    <w:rsid w:val="007A37A1"/>
    <w:rsid w:val="007A427C"/>
    <w:rsid w:val="007A6150"/>
    <w:rsid w:val="007A6242"/>
    <w:rsid w:val="007A681F"/>
    <w:rsid w:val="007A7A9A"/>
    <w:rsid w:val="007B0025"/>
    <w:rsid w:val="007B215F"/>
    <w:rsid w:val="007B4B53"/>
    <w:rsid w:val="007B4E72"/>
    <w:rsid w:val="007B76A1"/>
    <w:rsid w:val="007B7798"/>
    <w:rsid w:val="007C064E"/>
    <w:rsid w:val="007C0DEA"/>
    <w:rsid w:val="007C28E5"/>
    <w:rsid w:val="007C48FD"/>
    <w:rsid w:val="007D0BE3"/>
    <w:rsid w:val="007D2314"/>
    <w:rsid w:val="007D3451"/>
    <w:rsid w:val="007D361D"/>
    <w:rsid w:val="007D3FB6"/>
    <w:rsid w:val="007D5994"/>
    <w:rsid w:val="007D79CA"/>
    <w:rsid w:val="007E039A"/>
    <w:rsid w:val="007E2B7A"/>
    <w:rsid w:val="007E3AA2"/>
    <w:rsid w:val="007E3D65"/>
    <w:rsid w:val="007E5C41"/>
    <w:rsid w:val="007E7FAE"/>
    <w:rsid w:val="007F0427"/>
    <w:rsid w:val="007F3CE6"/>
    <w:rsid w:val="007F3D55"/>
    <w:rsid w:val="007F4EC7"/>
    <w:rsid w:val="007F5F62"/>
    <w:rsid w:val="007F7695"/>
    <w:rsid w:val="00803D20"/>
    <w:rsid w:val="0080584B"/>
    <w:rsid w:val="0081258A"/>
    <w:rsid w:val="0081661D"/>
    <w:rsid w:val="00817596"/>
    <w:rsid w:val="00817859"/>
    <w:rsid w:val="00820E60"/>
    <w:rsid w:val="00821DAB"/>
    <w:rsid w:val="00823092"/>
    <w:rsid w:val="00823BC2"/>
    <w:rsid w:val="00823FBC"/>
    <w:rsid w:val="00826089"/>
    <w:rsid w:val="0082704F"/>
    <w:rsid w:val="0082773E"/>
    <w:rsid w:val="00833F60"/>
    <w:rsid w:val="00834AB5"/>
    <w:rsid w:val="00834BAC"/>
    <w:rsid w:val="008355FA"/>
    <w:rsid w:val="00835D2E"/>
    <w:rsid w:val="008410D5"/>
    <w:rsid w:val="00841817"/>
    <w:rsid w:val="00841AA9"/>
    <w:rsid w:val="00842EEA"/>
    <w:rsid w:val="00842FAB"/>
    <w:rsid w:val="0084717A"/>
    <w:rsid w:val="00850245"/>
    <w:rsid w:val="008507E0"/>
    <w:rsid w:val="00850A0F"/>
    <w:rsid w:val="0085176A"/>
    <w:rsid w:val="00855F45"/>
    <w:rsid w:val="0085783F"/>
    <w:rsid w:val="00860174"/>
    <w:rsid w:val="00860EAD"/>
    <w:rsid w:val="008622A1"/>
    <w:rsid w:val="008626E8"/>
    <w:rsid w:val="00870177"/>
    <w:rsid w:val="0087322D"/>
    <w:rsid w:val="008740D4"/>
    <w:rsid w:val="0087532B"/>
    <w:rsid w:val="00875926"/>
    <w:rsid w:val="008809A2"/>
    <w:rsid w:val="008826BE"/>
    <w:rsid w:val="0088675F"/>
    <w:rsid w:val="00891546"/>
    <w:rsid w:val="0089286B"/>
    <w:rsid w:val="0089301A"/>
    <w:rsid w:val="0089485F"/>
    <w:rsid w:val="00895CA4"/>
    <w:rsid w:val="00895EF9"/>
    <w:rsid w:val="008960F5"/>
    <w:rsid w:val="00897F9E"/>
    <w:rsid w:val="008A338D"/>
    <w:rsid w:val="008A47FF"/>
    <w:rsid w:val="008A72B8"/>
    <w:rsid w:val="008B5636"/>
    <w:rsid w:val="008B7448"/>
    <w:rsid w:val="008C04B0"/>
    <w:rsid w:val="008C2D79"/>
    <w:rsid w:val="008C2E56"/>
    <w:rsid w:val="008C3685"/>
    <w:rsid w:val="008C4678"/>
    <w:rsid w:val="008C6FC0"/>
    <w:rsid w:val="008D055B"/>
    <w:rsid w:val="008D0FCA"/>
    <w:rsid w:val="008D5370"/>
    <w:rsid w:val="008D5479"/>
    <w:rsid w:val="008D5C07"/>
    <w:rsid w:val="008D5C1F"/>
    <w:rsid w:val="008D7979"/>
    <w:rsid w:val="008D79C9"/>
    <w:rsid w:val="008E185D"/>
    <w:rsid w:val="008E1F52"/>
    <w:rsid w:val="008E24D8"/>
    <w:rsid w:val="008E5FC7"/>
    <w:rsid w:val="008F0190"/>
    <w:rsid w:val="008F1846"/>
    <w:rsid w:val="008F1A4F"/>
    <w:rsid w:val="008F412D"/>
    <w:rsid w:val="008F6815"/>
    <w:rsid w:val="008F7F63"/>
    <w:rsid w:val="009006C1"/>
    <w:rsid w:val="009033D8"/>
    <w:rsid w:val="009043CC"/>
    <w:rsid w:val="00910B41"/>
    <w:rsid w:val="00910EBF"/>
    <w:rsid w:val="0091147A"/>
    <w:rsid w:val="00912BE2"/>
    <w:rsid w:val="00913C1B"/>
    <w:rsid w:val="00914BA2"/>
    <w:rsid w:val="0091676C"/>
    <w:rsid w:val="00923B91"/>
    <w:rsid w:val="00924E06"/>
    <w:rsid w:val="00925CC2"/>
    <w:rsid w:val="009267CD"/>
    <w:rsid w:val="00926EBA"/>
    <w:rsid w:val="0092744F"/>
    <w:rsid w:val="00930FA6"/>
    <w:rsid w:val="00932ECB"/>
    <w:rsid w:val="00940E57"/>
    <w:rsid w:val="00942075"/>
    <w:rsid w:val="00944303"/>
    <w:rsid w:val="00945424"/>
    <w:rsid w:val="00946215"/>
    <w:rsid w:val="00951296"/>
    <w:rsid w:val="009524EB"/>
    <w:rsid w:val="00952569"/>
    <w:rsid w:val="00953D14"/>
    <w:rsid w:val="0095610D"/>
    <w:rsid w:val="0095671B"/>
    <w:rsid w:val="00956AB6"/>
    <w:rsid w:val="009602E5"/>
    <w:rsid w:val="00961E25"/>
    <w:rsid w:val="0096241D"/>
    <w:rsid w:val="00962D1E"/>
    <w:rsid w:val="00965842"/>
    <w:rsid w:val="00966DC2"/>
    <w:rsid w:val="00966ED9"/>
    <w:rsid w:val="00967832"/>
    <w:rsid w:val="009710C5"/>
    <w:rsid w:val="00971144"/>
    <w:rsid w:val="00973092"/>
    <w:rsid w:val="0097746A"/>
    <w:rsid w:val="00982048"/>
    <w:rsid w:val="00984B18"/>
    <w:rsid w:val="00991AB8"/>
    <w:rsid w:val="00992040"/>
    <w:rsid w:val="00992A51"/>
    <w:rsid w:val="0099790B"/>
    <w:rsid w:val="009A0814"/>
    <w:rsid w:val="009A3F10"/>
    <w:rsid w:val="009B1270"/>
    <w:rsid w:val="009B2021"/>
    <w:rsid w:val="009B3289"/>
    <w:rsid w:val="009B39B1"/>
    <w:rsid w:val="009B6305"/>
    <w:rsid w:val="009B7C8D"/>
    <w:rsid w:val="009C1FE1"/>
    <w:rsid w:val="009C4AB7"/>
    <w:rsid w:val="009C6396"/>
    <w:rsid w:val="009C6667"/>
    <w:rsid w:val="009C6C8D"/>
    <w:rsid w:val="009C7643"/>
    <w:rsid w:val="009D0296"/>
    <w:rsid w:val="009D2A95"/>
    <w:rsid w:val="009D32B4"/>
    <w:rsid w:val="009D3A23"/>
    <w:rsid w:val="009D4A68"/>
    <w:rsid w:val="009D61B1"/>
    <w:rsid w:val="009D71E1"/>
    <w:rsid w:val="009E0564"/>
    <w:rsid w:val="009E18E5"/>
    <w:rsid w:val="009E1B4C"/>
    <w:rsid w:val="009E21AC"/>
    <w:rsid w:val="009E3BF7"/>
    <w:rsid w:val="009E535F"/>
    <w:rsid w:val="009E7544"/>
    <w:rsid w:val="009E7B6D"/>
    <w:rsid w:val="009F09BE"/>
    <w:rsid w:val="009F1A67"/>
    <w:rsid w:val="009F1AEB"/>
    <w:rsid w:val="009F3997"/>
    <w:rsid w:val="009F43BA"/>
    <w:rsid w:val="009F4591"/>
    <w:rsid w:val="009F73D1"/>
    <w:rsid w:val="009F7AD7"/>
    <w:rsid w:val="00A00185"/>
    <w:rsid w:val="00A00CF6"/>
    <w:rsid w:val="00A016EE"/>
    <w:rsid w:val="00A0195C"/>
    <w:rsid w:val="00A03B48"/>
    <w:rsid w:val="00A1122B"/>
    <w:rsid w:val="00A124B1"/>
    <w:rsid w:val="00A12DA0"/>
    <w:rsid w:val="00A133C5"/>
    <w:rsid w:val="00A16DCE"/>
    <w:rsid w:val="00A173B4"/>
    <w:rsid w:val="00A1771D"/>
    <w:rsid w:val="00A20604"/>
    <w:rsid w:val="00A21F73"/>
    <w:rsid w:val="00A23B29"/>
    <w:rsid w:val="00A24096"/>
    <w:rsid w:val="00A259DB"/>
    <w:rsid w:val="00A276D5"/>
    <w:rsid w:val="00A32C24"/>
    <w:rsid w:val="00A33591"/>
    <w:rsid w:val="00A401FB"/>
    <w:rsid w:val="00A452DB"/>
    <w:rsid w:val="00A45CA4"/>
    <w:rsid w:val="00A50414"/>
    <w:rsid w:val="00A50C1C"/>
    <w:rsid w:val="00A53B26"/>
    <w:rsid w:val="00A55213"/>
    <w:rsid w:val="00A5682F"/>
    <w:rsid w:val="00A56A78"/>
    <w:rsid w:val="00A57301"/>
    <w:rsid w:val="00A57B04"/>
    <w:rsid w:val="00A601C2"/>
    <w:rsid w:val="00A61B4A"/>
    <w:rsid w:val="00A622AF"/>
    <w:rsid w:val="00A6494F"/>
    <w:rsid w:val="00A65A80"/>
    <w:rsid w:val="00A6611C"/>
    <w:rsid w:val="00A664A0"/>
    <w:rsid w:val="00A67630"/>
    <w:rsid w:val="00A70642"/>
    <w:rsid w:val="00A71A61"/>
    <w:rsid w:val="00A7390C"/>
    <w:rsid w:val="00A739A3"/>
    <w:rsid w:val="00A7476F"/>
    <w:rsid w:val="00A762F9"/>
    <w:rsid w:val="00A76B67"/>
    <w:rsid w:val="00A77762"/>
    <w:rsid w:val="00A8156D"/>
    <w:rsid w:val="00A82A2E"/>
    <w:rsid w:val="00A82B35"/>
    <w:rsid w:val="00A853D9"/>
    <w:rsid w:val="00A85ED6"/>
    <w:rsid w:val="00A87FB1"/>
    <w:rsid w:val="00A906E3"/>
    <w:rsid w:val="00A90F91"/>
    <w:rsid w:val="00A94C16"/>
    <w:rsid w:val="00A94ECA"/>
    <w:rsid w:val="00A97438"/>
    <w:rsid w:val="00AA6B67"/>
    <w:rsid w:val="00AA7AC5"/>
    <w:rsid w:val="00AB0426"/>
    <w:rsid w:val="00AB111A"/>
    <w:rsid w:val="00AB38EE"/>
    <w:rsid w:val="00AB4615"/>
    <w:rsid w:val="00AB48CC"/>
    <w:rsid w:val="00AB49A3"/>
    <w:rsid w:val="00AB55A4"/>
    <w:rsid w:val="00AB6530"/>
    <w:rsid w:val="00AB66D2"/>
    <w:rsid w:val="00AB7AC3"/>
    <w:rsid w:val="00AB7D1C"/>
    <w:rsid w:val="00AC05F3"/>
    <w:rsid w:val="00AC643A"/>
    <w:rsid w:val="00AC763B"/>
    <w:rsid w:val="00AD2A9B"/>
    <w:rsid w:val="00AD2E4A"/>
    <w:rsid w:val="00AD572D"/>
    <w:rsid w:val="00AD58EB"/>
    <w:rsid w:val="00AE027E"/>
    <w:rsid w:val="00AE07F8"/>
    <w:rsid w:val="00AE0E6C"/>
    <w:rsid w:val="00AE131F"/>
    <w:rsid w:val="00AE3F57"/>
    <w:rsid w:val="00AE55F0"/>
    <w:rsid w:val="00AF279C"/>
    <w:rsid w:val="00AF3967"/>
    <w:rsid w:val="00AF511E"/>
    <w:rsid w:val="00B05CBA"/>
    <w:rsid w:val="00B06100"/>
    <w:rsid w:val="00B06E6E"/>
    <w:rsid w:val="00B12029"/>
    <w:rsid w:val="00B13163"/>
    <w:rsid w:val="00B132F9"/>
    <w:rsid w:val="00B21A06"/>
    <w:rsid w:val="00B21BAC"/>
    <w:rsid w:val="00B226AF"/>
    <w:rsid w:val="00B2380C"/>
    <w:rsid w:val="00B24A8B"/>
    <w:rsid w:val="00B24AB8"/>
    <w:rsid w:val="00B2718A"/>
    <w:rsid w:val="00B27EEB"/>
    <w:rsid w:val="00B303FF"/>
    <w:rsid w:val="00B30567"/>
    <w:rsid w:val="00B31C5F"/>
    <w:rsid w:val="00B3436C"/>
    <w:rsid w:val="00B347EC"/>
    <w:rsid w:val="00B37487"/>
    <w:rsid w:val="00B40BE2"/>
    <w:rsid w:val="00B4390A"/>
    <w:rsid w:val="00B43E39"/>
    <w:rsid w:val="00B44BA5"/>
    <w:rsid w:val="00B45A42"/>
    <w:rsid w:val="00B45ED1"/>
    <w:rsid w:val="00B475C7"/>
    <w:rsid w:val="00B51B0E"/>
    <w:rsid w:val="00B53A33"/>
    <w:rsid w:val="00B60001"/>
    <w:rsid w:val="00B6003C"/>
    <w:rsid w:val="00B62030"/>
    <w:rsid w:val="00B6348F"/>
    <w:rsid w:val="00B6374F"/>
    <w:rsid w:val="00B64F1F"/>
    <w:rsid w:val="00B667C5"/>
    <w:rsid w:val="00B66CB1"/>
    <w:rsid w:val="00B72197"/>
    <w:rsid w:val="00B7467A"/>
    <w:rsid w:val="00B81452"/>
    <w:rsid w:val="00B8288A"/>
    <w:rsid w:val="00B8649F"/>
    <w:rsid w:val="00B86E24"/>
    <w:rsid w:val="00B86FAD"/>
    <w:rsid w:val="00B9083C"/>
    <w:rsid w:val="00B9104A"/>
    <w:rsid w:val="00B91096"/>
    <w:rsid w:val="00B915E6"/>
    <w:rsid w:val="00B939A0"/>
    <w:rsid w:val="00B93F18"/>
    <w:rsid w:val="00B94B59"/>
    <w:rsid w:val="00B96FE1"/>
    <w:rsid w:val="00BA0232"/>
    <w:rsid w:val="00BA56C9"/>
    <w:rsid w:val="00BA7FC6"/>
    <w:rsid w:val="00BB0762"/>
    <w:rsid w:val="00BB151D"/>
    <w:rsid w:val="00BB2885"/>
    <w:rsid w:val="00BB436C"/>
    <w:rsid w:val="00BB50DE"/>
    <w:rsid w:val="00BC14B7"/>
    <w:rsid w:val="00BC150B"/>
    <w:rsid w:val="00BC5CB9"/>
    <w:rsid w:val="00BC65A3"/>
    <w:rsid w:val="00BC7278"/>
    <w:rsid w:val="00BD10FB"/>
    <w:rsid w:val="00BD24CF"/>
    <w:rsid w:val="00BD526F"/>
    <w:rsid w:val="00BD5631"/>
    <w:rsid w:val="00BD6354"/>
    <w:rsid w:val="00BD6C27"/>
    <w:rsid w:val="00BD718B"/>
    <w:rsid w:val="00BD787B"/>
    <w:rsid w:val="00BD7D8B"/>
    <w:rsid w:val="00BE03DF"/>
    <w:rsid w:val="00BE25E2"/>
    <w:rsid w:val="00BE2743"/>
    <w:rsid w:val="00BE3392"/>
    <w:rsid w:val="00BE33BC"/>
    <w:rsid w:val="00BE351E"/>
    <w:rsid w:val="00BE5A64"/>
    <w:rsid w:val="00BF09CE"/>
    <w:rsid w:val="00BF1443"/>
    <w:rsid w:val="00BF156D"/>
    <w:rsid w:val="00BF3466"/>
    <w:rsid w:val="00BF6586"/>
    <w:rsid w:val="00BF673D"/>
    <w:rsid w:val="00BF6F9A"/>
    <w:rsid w:val="00BF7956"/>
    <w:rsid w:val="00C00E63"/>
    <w:rsid w:val="00C014EE"/>
    <w:rsid w:val="00C01762"/>
    <w:rsid w:val="00C031D7"/>
    <w:rsid w:val="00C03B44"/>
    <w:rsid w:val="00C054DC"/>
    <w:rsid w:val="00C067B1"/>
    <w:rsid w:val="00C07BD4"/>
    <w:rsid w:val="00C124F5"/>
    <w:rsid w:val="00C165CF"/>
    <w:rsid w:val="00C1697A"/>
    <w:rsid w:val="00C175E7"/>
    <w:rsid w:val="00C2089E"/>
    <w:rsid w:val="00C20F33"/>
    <w:rsid w:val="00C2257F"/>
    <w:rsid w:val="00C238FB"/>
    <w:rsid w:val="00C25B2C"/>
    <w:rsid w:val="00C267AE"/>
    <w:rsid w:val="00C31188"/>
    <w:rsid w:val="00C333FC"/>
    <w:rsid w:val="00C3383D"/>
    <w:rsid w:val="00C345F8"/>
    <w:rsid w:val="00C35DB3"/>
    <w:rsid w:val="00C360AE"/>
    <w:rsid w:val="00C37612"/>
    <w:rsid w:val="00C415E3"/>
    <w:rsid w:val="00C42FE7"/>
    <w:rsid w:val="00C438DF"/>
    <w:rsid w:val="00C45260"/>
    <w:rsid w:val="00C51245"/>
    <w:rsid w:val="00C5282D"/>
    <w:rsid w:val="00C557D8"/>
    <w:rsid w:val="00C557DF"/>
    <w:rsid w:val="00C642B9"/>
    <w:rsid w:val="00C64CBD"/>
    <w:rsid w:val="00C658C9"/>
    <w:rsid w:val="00C70930"/>
    <w:rsid w:val="00C71F44"/>
    <w:rsid w:val="00C73A53"/>
    <w:rsid w:val="00C764C5"/>
    <w:rsid w:val="00C804E4"/>
    <w:rsid w:val="00C815E7"/>
    <w:rsid w:val="00C822C7"/>
    <w:rsid w:val="00C82BB7"/>
    <w:rsid w:val="00C82CEE"/>
    <w:rsid w:val="00C834FB"/>
    <w:rsid w:val="00C86443"/>
    <w:rsid w:val="00C92128"/>
    <w:rsid w:val="00C92D7C"/>
    <w:rsid w:val="00CA0799"/>
    <w:rsid w:val="00CA7604"/>
    <w:rsid w:val="00CB0178"/>
    <w:rsid w:val="00CB1834"/>
    <w:rsid w:val="00CB54AE"/>
    <w:rsid w:val="00CB5B39"/>
    <w:rsid w:val="00CB5D39"/>
    <w:rsid w:val="00CB7651"/>
    <w:rsid w:val="00CC1044"/>
    <w:rsid w:val="00CC2D3F"/>
    <w:rsid w:val="00CC4C89"/>
    <w:rsid w:val="00CC4FDC"/>
    <w:rsid w:val="00CC5BC9"/>
    <w:rsid w:val="00CC5EE2"/>
    <w:rsid w:val="00CC6870"/>
    <w:rsid w:val="00CC71B9"/>
    <w:rsid w:val="00CD1CD3"/>
    <w:rsid w:val="00CD218D"/>
    <w:rsid w:val="00CD3F82"/>
    <w:rsid w:val="00CD44FD"/>
    <w:rsid w:val="00CD644B"/>
    <w:rsid w:val="00CE2421"/>
    <w:rsid w:val="00CE31CB"/>
    <w:rsid w:val="00CE3649"/>
    <w:rsid w:val="00CE3B73"/>
    <w:rsid w:val="00CE4F21"/>
    <w:rsid w:val="00CF01FD"/>
    <w:rsid w:val="00CF1645"/>
    <w:rsid w:val="00CF1999"/>
    <w:rsid w:val="00CF265C"/>
    <w:rsid w:val="00CF28A5"/>
    <w:rsid w:val="00CF5C58"/>
    <w:rsid w:val="00CF6FFB"/>
    <w:rsid w:val="00D013AB"/>
    <w:rsid w:val="00D01A8F"/>
    <w:rsid w:val="00D03F10"/>
    <w:rsid w:val="00D046DE"/>
    <w:rsid w:val="00D0758A"/>
    <w:rsid w:val="00D07671"/>
    <w:rsid w:val="00D12845"/>
    <w:rsid w:val="00D1383F"/>
    <w:rsid w:val="00D14264"/>
    <w:rsid w:val="00D164B3"/>
    <w:rsid w:val="00D16C99"/>
    <w:rsid w:val="00D224DD"/>
    <w:rsid w:val="00D25AD4"/>
    <w:rsid w:val="00D2763A"/>
    <w:rsid w:val="00D31492"/>
    <w:rsid w:val="00D31D9B"/>
    <w:rsid w:val="00D3356E"/>
    <w:rsid w:val="00D34B9F"/>
    <w:rsid w:val="00D36764"/>
    <w:rsid w:val="00D37428"/>
    <w:rsid w:val="00D37C9F"/>
    <w:rsid w:val="00D4081D"/>
    <w:rsid w:val="00D4205B"/>
    <w:rsid w:val="00D42590"/>
    <w:rsid w:val="00D42D1A"/>
    <w:rsid w:val="00D4317B"/>
    <w:rsid w:val="00D4386F"/>
    <w:rsid w:val="00D44065"/>
    <w:rsid w:val="00D441B5"/>
    <w:rsid w:val="00D44478"/>
    <w:rsid w:val="00D44DF9"/>
    <w:rsid w:val="00D4554D"/>
    <w:rsid w:val="00D479A5"/>
    <w:rsid w:val="00D47E1E"/>
    <w:rsid w:val="00D51E27"/>
    <w:rsid w:val="00D52164"/>
    <w:rsid w:val="00D52238"/>
    <w:rsid w:val="00D566FD"/>
    <w:rsid w:val="00D57DC8"/>
    <w:rsid w:val="00D57F1A"/>
    <w:rsid w:val="00D623EE"/>
    <w:rsid w:val="00D63189"/>
    <w:rsid w:val="00D6319A"/>
    <w:rsid w:val="00D67576"/>
    <w:rsid w:val="00D67B0A"/>
    <w:rsid w:val="00D725F4"/>
    <w:rsid w:val="00D742E1"/>
    <w:rsid w:val="00D808A6"/>
    <w:rsid w:val="00D814C8"/>
    <w:rsid w:val="00D815B8"/>
    <w:rsid w:val="00D81E2E"/>
    <w:rsid w:val="00D82E3C"/>
    <w:rsid w:val="00D83476"/>
    <w:rsid w:val="00D86B74"/>
    <w:rsid w:val="00D86C9A"/>
    <w:rsid w:val="00D92954"/>
    <w:rsid w:val="00D93FA5"/>
    <w:rsid w:val="00D94262"/>
    <w:rsid w:val="00D95184"/>
    <w:rsid w:val="00D95F9A"/>
    <w:rsid w:val="00D96510"/>
    <w:rsid w:val="00D97DBA"/>
    <w:rsid w:val="00D97E19"/>
    <w:rsid w:val="00DA15AF"/>
    <w:rsid w:val="00DA4C2E"/>
    <w:rsid w:val="00DA71F8"/>
    <w:rsid w:val="00DA7D25"/>
    <w:rsid w:val="00DB02B3"/>
    <w:rsid w:val="00DB15A5"/>
    <w:rsid w:val="00DB29F2"/>
    <w:rsid w:val="00DB37E2"/>
    <w:rsid w:val="00DB4168"/>
    <w:rsid w:val="00DB5C89"/>
    <w:rsid w:val="00DC0880"/>
    <w:rsid w:val="00DC0FF8"/>
    <w:rsid w:val="00DC1D30"/>
    <w:rsid w:val="00DC6E19"/>
    <w:rsid w:val="00DC7F4D"/>
    <w:rsid w:val="00DD12BC"/>
    <w:rsid w:val="00DD5C9A"/>
    <w:rsid w:val="00DD6131"/>
    <w:rsid w:val="00DD650B"/>
    <w:rsid w:val="00DD68AD"/>
    <w:rsid w:val="00DD7579"/>
    <w:rsid w:val="00DE1BDE"/>
    <w:rsid w:val="00DE2136"/>
    <w:rsid w:val="00DE3191"/>
    <w:rsid w:val="00DE4AB2"/>
    <w:rsid w:val="00DE517A"/>
    <w:rsid w:val="00DE5F48"/>
    <w:rsid w:val="00DE6CDD"/>
    <w:rsid w:val="00DE6D8B"/>
    <w:rsid w:val="00DF10FA"/>
    <w:rsid w:val="00DF1ACA"/>
    <w:rsid w:val="00DF4A08"/>
    <w:rsid w:val="00DF52AA"/>
    <w:rsid w:val="00DF75B5"/>
    <w:rsid w:val="00DF7B67"/>
    <w:rsid w:val="00E0046D"/>
    <w:rsid w:val="00E0145A"/>
    <w:rsid w:val="00E01D72"/>
    <w:rsid w:val="00E02B9F"/>
    <w:rsid w:val="00E02CDC"/>
    <w:rsid w:val="00E11C2A"/>
    <w:rsid w:val="00E12CE6"/>
    <w:rsid w:val="00E163A5"/>
    <w:rsid w:val="00E16625"/>
    <w:rsid w:val="00E23423"/>
    <w:rsid w:val="00E23810"/>
    <w:rsid w:val="00E23AF9"/>
    <w:rsid w:val="00E32C76"/>
    <w:rsid w:val="00E32D34"/>
    <w:rsid w:val="00E33AC6"/>
    <w:rsid w:val="00E34884"/>
    <w:rsid w:val="00E34F37"/>
    <w:rsid w:val="00E35AD4"/>
    <w:rsid w:val="00E41684"/>
    <w:rsid w:val="00E42674"/>
    <w:rsid w:val="00E428AE"/>
    <w:rsid w:val="00E4389F"/>
    <w:rsid w:val="00E45DBF"/>
    <w:rsid w:val="00E463D9"/>
    <w:rsid w:val="00E47666"/>
    <w:rsid w:val="00E53260"/>
    <w:rsid w:val="00E53373"/>
    <w:rsid w:val="00E53936"/>
    <w:rsid w:val="00E5501D"/>
    <w:rsid w:val="00E557D6"/>
    <w:rsid w:val="00E5742D"/>
    <w:rsid w:val="00E57E2C"/>
    <w:rsid w:val="00E57E6B"/>
    <w:rsid w:val="00E677B7"/>
    <w:rsid w:val="00E71AC3"/>
    <w:rsid w:val="00E764B8"/>
    <w:rsid w:val="00E7689C"/>
    <w:rsid w:val="00E76DEF"/>
    <w:rsid w:val="00E8033A"/>
    <w:rsid w:val="00E8345A"/>
    <w:rsid w:val="00E86AC1"/>
    <w:rsid w:val="00E87132"/>
    <w:rsid w:val="00E8733C"/>
    <w:rsid w:val="00E90AE1"/>
    <w:rsid w:val="00E92C2A"/>
    <w:rsid w:val="00E92E86"/>
    <w:rsid w:val="00E95483"/>
    <w:rsid w:val="00E95AA4"/>
    <w:rsid w:val="00E96101"/>
    <w:rsid w:val="00E973EA"/>
    <w:rsid w:val="00EA01E2"/>
    <w:rsid w:val="00EA0525"/>
    <w:rsid w:val="00EA2824"/>
    <w:rsid w:val="00EA4D6D"/>
    <w:rsid w:val="00EA53E4"/>
    <w:rsid w:val="00EA56A8"/>
    <w:rsid w:val="00EA6EB1"/>
    <w:rsid w:val="00EB06FE"/>
    <w:rsid w:val="00EB2994"/>
    <w:rsid w:val="00EB29F9"/>
    <w:rsid w:val="00EB2D60"/>
    <w:rsid w:val="00EB3F9C"/>
    <w:rsid w:val="00EB6004"/>
    <w:rsid w:val="00EB66A7"/>
    <w:rsid w:val="00EB7B58"/>
    <w:rsid w:val="00EC0621"/>
    <w:rsid w:val="00EC304A"/>
    <w:rsid w:val="00EC55B4"/>
    <w:rsid w:val="00EC590F"/>
    <w:rsid w:val="00EC6212"/>
    <w:rsid w:val="00EC7AA3"/>
    <w:rsid w:val="00ED10B1"/>
    <w:rsid w:val="00ED29F9"/>
    <w:rsid w:val="00ED3135"/>
    <w:rsid w:val="00ED3332"/>
    <w:rsid w:val="00ED48B3"/>
    <w:rsid w:val="00ED4F78"/>
    <w:rsid w:val="00ED7B50"/>
    <w:rsid w:val="00EE1FC4"/>
    <w:rsid w:val="00EE40CC"/>
    <w:rsid w:val="00EE4557"/>
    <w:rsid w:val="00EE531F"/>
    <w:rsid w:val="00EE5AE2"/>
    <w:rsid w:val="00EE5BDD"/>
    <w:rsid w:val="00EE669E"/>
    <w:rsid w:val="00EF0F52"/>
    <w:rsid w:val="00EF1829"/>
    <w:rsid w:val="00EF183F"/>
    <w:rsid w:val="00EF2EDF"/>
    <w:rsid w:val="00EF40D4"/>
    <w:rsid w:val="00F016C3"/>
    <w:rsid w:val="00F0196B"/>
    <w:rsid w:val="00F03265"/>
    <w:rsid w:val="00F03ACA"/>
    <w:rsid w:val="00F05212"/>
    <w:rsid w:val="00F05CC4"/>
    <w:rsid w:val="00F06A35"/>
    <w:rsid w:val="00F0737C"/>
    <w:rsid w:val="00F11685"/>
    <w:rsid w:val="00F12016"/>
    <w:rsid w:val="00F124CC"/>
    <w:rsid w:val="00F12AB1"/>
    <w:rsid w:val="00F12AD0"/>
    <w:rsid w:val="00F14DB9"/>
    <w:rsid w:val="00F15E05"/>
    <w:rsid w:val="00F16E19"/>
    <w:rsid w:val="00F16F77"/>
    <w:rsid w:val="00F17992"/>
    <w:rsid w:val="00F25CC7"/>
    <w:rsid w:val="00F25DB0"/>
    <w:rsid w:val="00F26325"/>
    <w:rsid w:val="00F26563"/>
    <w:rsid w:val="00F27B96"/>
    <w:rsid w:val="00F306D3"/>
    <w:rsid w:val="00F308BE"/>
    <w:rsid w:val="00F329D0"/>
    <w:rsid w:val="00F33A9D"/>
    <w:rsid w:val="00F34B93"/>
    <w:rsid w:val="00F356F7"/>
    <w:rsid w:val="00F35B4D"/>
    <w:rsid w:val="00F375CD"/>
    <w:rsid w:val="00F3771A"/>
    <w:rsid w:val="00F42185"/>
    <w:rsid w:val="00F42B75"/>
    <w:rsid w:val="00F4392D"/>
    <w:rsid w:val="00F45FB5"/>
    <w:rsid w:val="00F45FBA"/>
    <w:rsid w:val="00F462FC"/>
    <w:rsid w:val="00F53D04"/>
    <w:rsid w:val="00F54E8D"/>
    <w:rsid w:val="00F56DAF"/>
    <w:rsid w:val="00F57290"/>
    <w:rsid w:val="00F6021C"/>
    <w:rsid w:val="00F6076A"/>
    <w:rsid w:val="00F623B0"/>
    <w:rsid w:val="00F6289D"/>
    <w:rsid w:val="00F64844"/>
    <w:rsid w:val="00F6729A"/>
    <w:rsid w:val="00F70512"/>
    <w:rsid w:val="00F72231"/>
    <w:rsid w:val="00F722F0"/>
    <w:rsid w:val="00F73BE7"/>
    <w:rsid w:val="00F76962"/>
    <w:rsid w:val="00F7731A"/>
    <w:rsid w:val="00F82647"/>
    <w:rsid w:val="00F83C77"/>
    <w:rsid w:val="00F92DBF"/>
    <w:rsid w:val="00F93A0B"/>
    <w:rsid w:val="00F93EEF"/>
    <w:rsid w:val="00F96D5C"/>
    <w:rsid w:val="00F96ED7"/>
    <w:rsid w:val="00F97F26"/>
    <w:rsid w:val="00FA2294"/>
    <w:rsid w:val="00FA714D"/>
    <w:rsid w:val="00FA7A71"/>
    <w:rsid w:val="00FA7CF3"/>
    <w:rsid w:val="00FB24B9"/>
    <w:rsid w:val="00FB2984"/>
    <w:rsid w:val="00FB2E29"/>
    <w:rsid w:val="00FB2F06"/>
    <w:rsid w:val="00FB3ABA"/>
    <w:rsid w:val="00FB4E7E"/>
    <w:rsid w:val="00FB74D8"/>
    <w:rsid w:val="00FC0645"/>
    <w:rsid w:val="00FC13CA"/>
    <w:rsid w:val="00FC30F6"/>
    <w:rsid w:val="00FC349A"/>
    <w:rsid w:val="00FC3609"/>
    <w:rsid w:val="00FC565C"/>
    <w:rsid w:val="00FC6D49"/>
    <w:rsid w:val="00FC76C1"/>
    <w:rsid w:val="00FC7E7E"/>
    <w:rsid w:val="00FD01E7"/>
    <w:rsid w:val="00FD04E7"/>
    <w:rsid w:val="00FD0D02"/>
    <w:rsid w:val="00FD1E0C"/>
    <w:rsid w:val="00FD27A6"/>
    <w:rsid w:val="00FD2F84"/>
    <w:rsid w:val="00FD3785"/>
    <w:rsid w:val="00FD408B"/>
    <w:rsid w:val="00FD508B"/>
    <w:rsid w:val="00FD70E3"/>
    <w:rsid w:val="00FD79B2"/>
    <w:rsid w:val="00FE2012"/>
    <w:rsid w:val="00FE388A"/>
    <w:rsid w:val="00FE432C"/>
    <w:rsid w:val="00FE43D0"/>
    <w:rsid w:val="00FE53D3"/>
    <w:rsid w:val="00FE5E89"/>
    <w:rsid w:val="00FE612E"/>
    <w:rsid w:val="00FF3C05"/>
    <w:rsid w:val="00FF447C"/>
    <w:rsid w:val="00FF696F"/>
    <w:rsid w:val="00FF79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0B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etin"/>
    <w:qFormat/>
    <w:rsid w:val="00B475C7"/>
    <w:pPr>
      <w:spacing w:after="0" w:line="240" w:lineRule="auto"/>
      <w:ind w:firstLine="709"/>
      <w:jc w:val="both"/>
    </w:pPr>
    <w:rPr>
      <w:rFonts w:ascii="Times New Roman" w:hAnsi="Times New Roman"/>
    </w:rPr>
  </w:style>
  <w:style w:type="paragraph" w:styleId="Balk1">
    <w:name w:val="heading 1"/>
    <w:basedOn w:val="Normal"/>
    <w:next w:val="Normal"/>
    <w:link w:val="Balk1Char"/>
    <w:uiPriority w:val="9"/>
    <w:qFormat/>
    <w:rsid w:val="00EB2994"/>
    <w:pPr>
      <w:keepNext/>
      <w:keepLines/>
      <w:spacing w:before="240" w:after="240"/>
      <w:ind w:firstLine="0"/>
      <w:outlineLvl w:val="0"/>
    </w:pPr>
    <w:rPr>
      <w:rFonts w:eastAsiaTheme="majorEastAsia" w:cstheme="majorBidi"/>
      <w:b/>
      <w:color w:val="000000" w:themeColor="text1"/>
      <w:szCs w:val="32"/>
    </w:rPr>
  </w:style>
  <w:style w:type="paragraph" w:styleId="Balk2">
    <w:name w:val="heading 2"/>
    <w:basedOn w:val="Normal"/>
    <w:next w:val="Normal"/>
    <w:link w:val="Balk2Char"/>
    <w:uiPriority w:val="9"/>
    <w:unhideWhenUsed/>
    <w:qFormat/>
    <w:rsid w:val="00EB2994"/>
    <w:pPr>
      <w:keepNext/>
      <w:keepLines/>
      <w:spacing w:before="240" w:after="120"/>
      <w:ind w:firstLine="0"/>
      <w:outlineLvl w:val="1"/>
    </w:pPr>
    <w:rPr>
      <w:rFonts w:eastAsiaTheme="majorEastAsia" w:cstheme="majorBidi"/>
      <w:b/>
      <w:szCs w:val="26"/>
    </w:rPr>
  </w:style>
  <w:style w:type="paragraph" w:styleId="Balk3">
    <w:name w:val="heading 3"/>
    <w:basedOn w:val="Normal"/>
    <w:next w:val="Normal"/>
    <w:link w:val="Balk3Char"/>
    <w:uiPriority w:val="99"/>
    <w:unhideWhenUsed/>
    <w:qFormat/>
    <w:rsid w:val="00BF6586"/>
    <w:pPr>
      <w:keepNext/>
      <w:keepLines/>
      <w:spacing w:before="120" w:after="120"/>
      <w:ind w:firstLine="0"/>
      <w:outlineLvl w:val="2"/>
    </w:pPr>
    <w:rPr>
      <w:rFonts w:eastAsiaTheme="majorEastAsia" w:cstheme="majorBidi"/>
      <w:b/>
      <w:i/>
      <w:szCs w:val="24"/>
    </w:rPr>
  </w:style>
  <w:style w:type="paragraph" w:styleId="Balk4">
    <w:name w:val="heading 4"/>
    <w:basedOn w:val="Normal"/>
    <w:next w:val="Normal"/>
    <w:link w:val="Balk4Char"/>
    <w:uiPriority w:val="99"/>
    <w:qFormat/>
    <w:rsid w:val="0014054E"/>
    <w:pPr>
      <w:keepNext/>
      <w:keepLines/>
      <w:spacing w:before="200"/>
      <w:ind w:firstLine="0"/>
      <w:jc w:val="left"/>
      <w:outlineLvl w:val="3"/>
    </w:pPr>
    <w:rPr>
      <w:rFonts w:ascii="Tahoma" w:eastAsia="Times New Roman" w:hAnsi="Tahoma" w:cs="Times New Roman"/>
      <w:b/>
      <w:bCs/>
      <w:i/>
      <w:iCs/>
      <w:sz w:val="24"/>
      <w:lang w:eastAsia="en-US"/>
    </w:rPr>
  </w:style>
  <w:style w:type="paragraph" w:styleId="Balk5">
    <w:name w:val="heading 5"/>
    <w:basedOn w:val="Normal"/>
    <w:next w:val="Normal"/>
    <w:link w:val="Balk5Char"/>
    <w:uiPriority w:val="99"/>
    <w:qFormat/>
    <w:rsid w:val="0014054E"/>
    <w:pPr>
      <w:keepNext/>
      <w:keepLines/>
      <w:spacing w:before="200"/>
      <w:ind w:firstLine="0"/>
      <w:jc w:val="left"/>
      <w:outlineLvl w:val="4"/>
    </w:pPr>
    <w:rPr>
      <w:rFonts w:ascii="Tahoma" w:eastAsia="Times New Roman" w:hAnsi="Tahoma" w:cs="Times New Roman"/>
      <w:i/>
      <w:sz w:val="24"/>
      <w:u w:val="single"/>
      <w:lang w:eastAsia="en-US"/>
    </w:rPr>
  </w:style>
  <w:style w:type="paragraph" w:styleId="Balk6">
    <w:name w:val="heading 6"/>
    <w:basedOn w:val="Normal"/>
    <w:next w:val="Normal"/>
    <w:link w:val="Balk6Char"/>
    <w:uiPriority w:val="99"/>
    <w:qFormat/>
    <w:rsid w:val="0014054E"/>
    <w:pPr>
      <w:keepNext/>
      <w:keepLines/>
      <w:spacing w:before="200"/>
      <w:ind w:firstLine="0"/>
      <w:jc w:val="left"/>
      <w:outlineLvl w:val="5"/>
    </w:pPr>
    <w:rPr>
      <w:rFonts w:ascii="Tahoma" w:eastAsia="Times New Roman" w:hAnsi="Tahoma" w:cs="Times New Roman"/>
      <w:b/>
      <w:i/>
      <w:iCs/>
      <w:color w:val="243F60"/>
      <w:sz w:val="32"/>
      <w:lang w:eastAsia="en-US"/>
    </w:rPr>
  </w:style>
  <w:style w:type="paragraph" w:styleId="Balk7">
    <w:name w:val="heading 7"/>
    <w:basedOn w:val="Normal"/>
    <w:next w:val="Normal"/>
    <w:link w:val="Balk7Char"/>
    <w:uiPriority w:val="99"/>
    <w:qFormat/>
    <w:rsid w:val="0014054E"/>
    <w:pPr>
      <w:keepNext/>
      <w:keepLines/>
      <w:spacing w:before="200"/>
      <w:ind w:firstLine="0"/>
      <w:jc w:val="left"/>
      <w:outlineLvl w:val="6"/>
    </w:pPr>
    <w:rPr>
      <w:rFonts w:ascii="Tahoma" w:eastAsia="Times New Roman" w:hAnsi="Tahoma" w:cs="Times New Roman"/>
      <w:b/>
      <w:i/>
      <w:iCs/>
      <w:color w:val="404040"/>
      <w:sz w:val="32"/>
      <w:lang w:eastAsia="en-US"/>
    </w:rPr>
  </w:style>
  <w:style w:type="paragraph" w:styleId="Balk8">
    <w:name w:val="heading 8"/>
    <w:aliases w:val="Kapak Yazıları"/>
    <w:basedOn w:val="Normal"/>
    <w:next w:val="Normal"/>
    <w:link w:val="Balk8Char"/>
    <w:qFormat/>
    <w:rsid w:val="0014054E"/>
    <w:pPr>
      <w:keepNext/>
      <w:keepLines/>
      <w:spacing w:before="200"/>
      <w:ind w:firstLine="0"/>
      <w:jc w:val="left"/>
      <w:outlineLvl w:val="7"/>
    </w:pPr>
    <w:rPr>
      <w:rFonts w:ascii="Tahoma" w:eastAsia="Times New Roman" w:hAnsi="Tahoma" w:cs="Times New Roman"/>
      <w:b/>
      <w:color w:val="404040"/>
      <w:sz w:val="32"/>
      <w:szCs w:val="20"/>
      <w:lang w:eastAsia="en-US"/>
    </w:rPr>
  </w:style>
  <w:style w:type="paragraph" w:styleId="Balk9">
    <w:name w:val="heading 9"/>
    <w:basedOn w:val="Normal"/>
    <w:next w:val="Normal"/>
    <w:link w:val="Balk9Char"/>
    <w:uiPriority w:val="99"/>
    <w:qFormat/>
    <w:rsid w:val="0014054E"/>
    <w:pPr>
      <w:keepNext/>
      <w:keepLines/>
      <w:spacing w:before="200"/>
      <w:ind w:firstLine="0"/>
      <w:jc w:val="left"/>
      <w:outlineLvl w:val="8"/>
    </w:pPr>
    <w:rPr>
      <w:rFonts w:ascii="Tahoma" w:eastAsia="Times New Roman" w:hAnsi="Tahoma" w:cs="Times New Roman"/>
      <w:b/>
      <w:i/>
      <w:iCs/>
      <w:color w:val="404040"/>
      <w:sz w:val="32"/>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2994"/>
    <w:rPr>
      <w:rFonts w:ascii="Times New Roman" w:eastAsiaTheme="majorEastAsia" w:hAnsi="Times New Roman" w:cstheme="majorBidi"/>
      <w:b/>
      <w:color w:val="000000" w:themeColor="text1"/>
      <w:szCs w:val="32"/>
    </w:rPr>
  </w:style>
  <w:style w:type="character" w:customStyle="1" w:styleId="Balk2Char">
    <w:name w:val="Başlık 2 Char"/>
    <w:basedOn w:val="VarsaylanParagrafYazTipi"/>
    <w:link w:val="Balk2"/>
    <w:uiPriority w:val="9"/>
    <w:rsid w:val="00EB2994"/>
    <w:rPr>
      <w:rFonts w:ascii="Times New Roman" w:eastAsiaTheme="majorEastAsia" w:hAnsi="Times New Roman" w:cstheme="majorBidi"/>
      <w:b/>
      <w:szCs w:val="26"/>
    </w:rPr>
  </w:style>
  <w:style w:type="character" w:customStyle="1" w:styleId="Balk3Char">
    <w:name w:val="Başlık 3 Char"/>
    <w:basedOn w:val="VarsaylanParagrafYazTipi"/>
    <w:link w:val="Balk3"/>
    <w:uiPriority w:val="99"/>
    <w:rsid w:val="00BF6586"/>
    <w:rPr>
      <w:rFonts w:ascii="Times New Roman" w:eastAsiaTheme="majorEastAsia" w:hAnsi="Times New Roman" w:cstheme="majorBidi"/>
      <w:b/>
      <w:i/>
      <w:szCs w:val="24"/>
    </w:rPr>
  </w:style>
  <w:style w:type="character" w:customStyle="1" w:styleId="Balk4Char">
    <w:name w:val="Başlık 4 Char"/>
    <w:basedOn w:val="VarsaylanParagrafYazTipi"/>
    <w:link w:val="Balk4"/>
    <w:uiPriority w:val="99"/>
    <w:rsid w:val="0014054E"/>
    <w:rPr>
      <w:rFonts w:ascii="Tahoma" w:eastAsia="Times New Roman" w:hAnsi="Tahoma" w:cs="Times New Roman"/>
      <w:b/>
      <w:bCs/>
      <w:i/>
      <w:iCs/>
      <w:sz w:val="24"/>
      <w:lang w:eastAsia="en-US"/>
    </w:rPr>
  </w:style>
  <w:style w:type="character" w:customStyle="1" w:styleId="Balk5Char">
    <w:name w:val="Başlık 5 Char"/>
    <w:basedOn w:val="VarsaylanParagrafYazTipi"/>
    <w:link w:val="Balk5"/>
    <w:uiPriority w:val="99"/>
    <w:rsid w:val="0014054E"/>
    <w:rPr>
      <w:rFonts w:ascii="Tahoma" w:eastAsia="Times New Roman" w:hAnsi="Tahoma" w:cs="Times New Roman"/>
      <w:i/>
      <w:sz w:val="24"/>
      <w:u w:val="single"/>
      <w:lang w:eastAsia="en-US"/>
    </w:rPr>
  </w:style>
  <w:style w:type="character" w:customStyle="1" w:styleId="Balk6Char">
    <w:name w:val="Başlık 6 Char"/>
    <w:basedOn w:val="VarsaylanParagrafYazTipi"/>
    <w:link w:val="Balk6"/>
    <w:uiPriority w:val="99"/>
    <w:rsid w:val="0014054E"/>
    <w:rPr>
      <w:rFonts w:ascii="Tahoma" w:eastAsia="Times New Roman" w:hAnsi="Tahoma" w:cs="Times New Roman"/>
      <w:b/>
      <w:i/>
      <w:iCs/>
      <w:color w:val="243F60"/>
      <w:sz w:val="32"/>
      <w:lang w:eastAsia="en-US"/>
    </w:rPr>
  </w:style>
  <w:style w:type="character" w:customStyle="1" w:styleId="Balk7Char">
    <w:name w:val="Başlık 7 Char"/>
    <w:basedOn w:val="VarsaylanParagrafYazTipi"/>
    <w:link w:val="Balk7"/>
    <w:uiPriority w:val="99"/>
    <w:rsid w:val="0014054E"/>
    <w:rPr>
      <w:rFonts w:ascii="Tahoma" w:eastAsia="Times New Roman" w:hAnsi="Tahoma" w:cs="Times New Roman"/>
      <w:b/>
      <w:i/>
      <w:iCs/>
      <w:color w:val="404040"/>
      <w:sz w:val="32"/>
      <w:lang w:eastAsia="en-US"/>
    </w:rPr>
  </w:style>
  <w:style w:type="character" w:customStyle="1" w:styleId="Balk8Char">
    <w:name w:val="Başlık 8 Char"/>
    <w:aliases w:val="Kapak Yazıları Char"/>
    <w:basedOn w:val="VarsaylanParagrafYazTipi"/>
    <w:link w:val="Balk8"/>
    <w:rsid w:val="0014054E"/>
    <w:rPr>
      <w:rFonts w:ascii="Tahoma" w:eastAsia="Times New Roman" w:hAnsi="Tahoma" w:cs="Times New Roman"/>
      <w:b/>
      <w:color w:val="404040"/>
      <w:sz w:val="32"/>
      <w:szCs w:val="20"/>
      <w:lang w:eastAsia="en-US"/>
    </w:rPr>
  </w:style>
  <w:style w:type="character" w:customStyle="1" w:styleId="Balk9Char">
    <w:name w:val="Başlık 9 Char"/>
    <w:basedOn w:val="VarsaylanParagrafYazTipi"/>
    <w:link w:val="Balk9"/>
    <w:uiPriority w:val="99"/>
    <w:rsid w:val="0014054E"/>
    <w:rPr>
      <w:rFonts w:ascii="Tahoma" w:eastAsia="Times New Roman" w:hAnsi="Tahoma" w:cs="Times New Roman"/>
      <w:b/>
      <w:i/>
      <w:iCs/>
      <w:color w:val="404040"/>
      <w:sz w:val="32"/>
      <w:szCs w:val="20"/>
      <w:lang w:eastAsia="en-US"/>
    </w:rPr>
  </w:style>
  <w:style w:type="paragraph" w:styleId="BalonMetni">
    <w:name w:val="Balloon Text"/>
    <w:basedOn w:val="Normal"/>
    <w:link w:val="BalonMetniChar"/>
    <w:uiPriority w:val="99"/>
    <w:semiHidden/>
    <w:unhideWhenUsed/>
    <w:rsid w:val="007C0DEA"/>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paragraph" w:customStyle="1" w:styleId="EndNoteBibliographyTitle">
    <w:name w:val="EndNote Bibliography Title"/>
    <w:basedOn w:val="Normal"/>
    <w:link w:val="EndNoteBibliographyTitleChar"/>
    <w:rsid w:val="00CB0178"/>
    <w:pPr>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CB0178"/>
    <w:rPr>
      <w:rFonts w:ascii="Calibri" w:hAnsi="Calibri" w:cs="Calibri"/>
      <w:noProof/>
    </w:rPr>
  </w:style>
  <w:style w:type="paragraph" w:customStyle="1" w:styleId="EndNoteBibliography">
    <w:name w:val="EndNote Bibliography"/>
    <w:basedOn w:val="Normal"/>
    <w:link w:val="EndNoteBibliographyChar"/>
    <w:rsid w:val="00CB0178"/>
    <w:rPr>
      <w:rFonts w:ascii="Calibri" w:hAnsi="Calibri" w:cs="Calibri"/>
      <w:noProof/>
    </w:rPr>
  </w:style>
  <w:style w:type="character" w:customStyle="1" w:styleId="EndNoteBibliographyChar">
    <w:name w:val="EndNote Bibliography Char"/>
    <w:basedOn w:val="VarsaylanParagrafYazTipi"/>
    <w:link w:val="EndNoteBibliography"/>
    <w:rsid w:val="00CB0178"/>
    <w:rPr>
      <w:rFonts w:ascii="Calibri" w:hAnsi="Calibri" w:cs="Calibri"/>
      <w:noProof/>
    </w:rPr>
  </w:style>
  <w:style w:type="character" w:customStyle="1" w:styleId="zmlenmeyenBahsetme1">
    <w:name w:val="Çözümlenmeyen Bahsetme1"/>
    <w:basedOn w:val="VarsaylanParagrafYazTipi"/>
    <w:uiPriority w:val="99"/>
    <w:semiHidden/>
    <w:unhideWhenUsed/>
    <w:rsid w:val="00F33A9D"/>
    <w:rPr>
      <w:color w:val="605E5C"/>
      <w:shd w:val="clear" w:color="auto" w:fill="E1DFDD"/>
    </w:rPr>
  </w:style>
  <w:style w:type="character" w:customStyle="1" w:styleId="tlid-translation">
    <w:name w:val="tlid-translation"/>
    <w:basedOn w:val="VarsaylanParagrafYazTipi"/>
    <w:rsid w:val="00945424"/>
  </w:style>
  <w:style w:type="character" w:customStyle="1" w:styleId="css-u5lv7w">
    <w:name w:val="css-u5lv7w"/>
    <w:basedOn w:val="VarsaylanParagrafYazTipi"/>
    <w:rsid w:val="003112B9"/>
  </w:style>
  <w:style w:type="character" w:styleId="HafifVurgulama">
    <w:name w:val="Subtle Emphasis"/>
    <w:aliases w:val="Formül"/>
    <w:basedOn w:val="VarsaylanParagrafYazTipi"/>
    <w:uiPriority w:val="99"/>
    <w:qFormat/>
    <w:rsid w:val="00C1697A"/>
    <w:rPr>
      <w:rFonts w:ascii="Times New Roman" w:hAnsi="Times New Roman"/>
      <w:i/>
      <w:iCs/>
      <w:color w:val="404040" w:themeColor="text1" w:themeTint="BF"/>
      <w:sz w:val="22"/>
    </w:rPr>
  </w:style>
  <w:style w:type="paragraph" w:customStyle="1" w:styleId="TabBalk">
    <w:name w:val="Tab. Başlık"/>
    <w:basedOn w:val="Normal"/>
    <w:qFormat/>
    <w:rsid w:val="00261701"/>
    <w:pPr>
      <w:spacing w:before="240" w:after="120"/>
      <w:ind w:left="709" w:hanging="709"/>
    </w:pPr>
  </w:style>
  <w:style w:type="paragraph" w:customStyle="1" w:styleId="ekilBalk">
    <w:name w:val="Şekil Başlık"/>
    <w:basedOn w:val="Normal"/>
    <w:link w:val="ekilBalkChar"/>
    <w:rsid w:val="003672E9"/>
    <w:pPr>
      <w:spacing w:before="120" w:after="240"/>
      <w:ind w:firstLine="0"/>
    </w:pPr>
  </w:style>
  <w:style w:type="character" w:customStyle="1" w:styleId="ekilBalkChar">
    <w:name w:val="Şekil Başlık Char"/>
    <w:basedOn w:val="VarsaylanParagrafYazTipi"/>
    <w:link w:val="ekilBalk"/>
    <w:rsid w:val="003672E9"/>
    <w:rPr>
      <w:rFonts w:ascii="Times New Roman" w:hAnsi="Times New Roman"/>
    </w:rPr>
  </w:style>
  <w:style w:type="paragraph" w:customStyle="1" w:styleId="Tablonotu">
    <w:name w:val="Tablo notu"/>
    <w:basedOn w:val="Normal"/>
    <w:link w:val="TablonotuChar"/>
    <w:rsid w:val="0024102F"/>
    <w:pPr>
      <w:spacing w:after="240"/>
      <w:ind w:firstLine="0"/>
    </w:pPr>
    <w:rPr>
      <w:rFonts w:cs="Times New Roman"/>
      <w:sz w:val="20"/>
      <w:szCs w:val="20"/>
    </w:rPr>
  </w:style>
  <w:style w:type="character" w:customStyle="1" w:styleId="TablonotuChar">
    <w:name w:val="Tablo notu Char"/>
    <w:basedOn w:val="VarsaylanParagrafYazTipi"/>
    <w:link w:val="Tablonotu"/>
    <w:rsid w:val="0024102F"/>
    <w:rPr>
      <w:rFonts w:ascii="Times New Roman" w:hAnsi="Times New Roman" w:cs="Times New Roman"/>
      <w:sz w:val="20"/>
      <w:szCs w:val="20"/>
    </w:rPr>
  </w:style>
  <w:style w:type="paragraph" w:customStyle="1" w:styleId="Default">
    <w:name w:val="Default"/>
    <w:rsid w:val="002464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naBalk">
    <w:name w:val="Ana Başlık"/>
    <w:basedOn w:val="Normal"/>
    <w:link w:val="AnaBalkChar"/>
    <w:qFormat/>
    <w:rsid w:val="001B42A0"/>
    <w:pPr>
      <w:spacing w:before="120" w:after="120"/>
      <w:ind w:firstLine="0"/>
      <w:jc w:val="center"/>
    </w:pPr>
    <w:rPr>
      <w:rFonts w:eastAsia="Times New Roman" w:cs="Times New Roman"/>
      <w:b/>
      <w:bCs/>
      <w:sz w:val="24"/>
      <w:szCs w:val="24"/>
    </w:rPr>
  </w:style>
  <w:style w:type="character" w:customStyle="1" w:styleId="AnaBalkChar">
    <w:name w:val="Ana Başlık Char"/>
    <w:basedOn w:val="VarsaylanParagrafYazTipi"/>
    <w:link w:val="AnaBalk"/>
    <w:rsid w:val="001B42A0"/>
    <w:rPr>
      <w:rFonts w:ascii="Times New Roman" w:eastAsia="Times New Roman" w:hAnsi="Times New Roman" w:cs="Times New Roman"/>
      <w:b/>
      <w:bCs/>
      <w:sz w:val="24"/>
      <w:szCs w:val="24"/>
    </w:rPr>
  </w:style>
  <w:style w:type="paragraph" w:customStyle="1" w:styleId="Yazar">
    <w:name w:val="Yazar"/>
    <w:basedOn w:val="AnaBalk"/>
    <w:link w:val="YazarChar"/>
    <w:qFormat/>
    <w:rsid w:val="00CE3B73"/>
    <w:rPr>
      <w:i/>
      <w:sz w:val="22"/>
    </w:rPr>
  </w:style>
  <w:style w:type="character" w:customStyle="1" w:styleId="YazarChar">
    <w:name w:val="Yazar Char"/>
    <w:basedOn w:val="AnaBalkChar"/>
    <w:link w:val="Yazar"/>
    <w:rsid w:val="00CE3B73"/>
    <w:rPr>
      <w:rFonts w:ascii="Times New Roman" w:eastAsia="Times New Roman" w:hAnsi="Times New Roman" w:cs="Times New Roman"/>
      <w:b/>
      <w:bCs/>
      <w:i/>
      <w:sz w:val="24"/>
      <w:szCs w:val="24"/>
    </w:rPr>
  </w:style>
  <w:style w:type="paragraph" w:customStyle="1" w:styleId="ekBalk">
    <w:name w:val="Şek.Başlık"/>
    <w:basedOn w:val="Normal"/>
    <w:link w:val="ekBalkChar"/>
    <w:qFormat/>
    <w:rsid w:val="00500DFB"/>
    <w:pPr>
      <w:spacing w:before="120" w:after="240"/>
      <w:ind w:firstLine="0"/>
      <w:jc w:val="center"/>
    </w:pPr>
  </w:style>
  <w:style w:type="character" w:customStyle="1" w:styleId="ekBalkChar">
    <w:name w:val="Şek.Başlık Char"/>
    <w:basedOn w:val="VarsaylanParagrafYazTipi"/>
    <w:link w:val="ekBalk"/>
    <w:rsid w:val="00500DFB"/>
    <w:rPr>
      <w:rFonts w:ascii="Times New Roman" w:hAnsi="Times New Roman"/>
    </w:rPr>
  </w:style>
  <w:style w:type="paragraph" w:customStyle="1" w:styleId="Tabaklama">
    <w:name w:val="Tab. açıklama"/>
    <w:link w:val="TabaklamaChar"/>
    <w:qFormat/>
    <w:rsid w:val="007A7A9A"/>
    <w:pPr>
      <w:spacing w:before="120" w:after="240"/>
      <w:ind w:left="709" w:hanging="709"/>
      <w:jc w:val="both"/>
    </w:pPr>
    <w:rPr>
      <w:rFonts w:ascii="Times New Roman" w:eastAsiaTheme="majorEastAsia" w:hAnsi="Times New Roman" w:cs="Times New Roman (CS Başlıklar)"/>
      <w:color w:val="000000" w:themeColor="text1"/>
      <w:sz w:val="16"/>
      <w:szCs w:val="32"/>
    </w:rPr>
  </w:style>
  <w:style w:type="character" w:customStyle="1" w:styleId="TabaklamaChar">
    <w:name w:val="Tab. açıklama Char"/>
    <w:basedOn w:val="Balk1Char"/>
    <w:link w:val="Tabaklama"/>
    <w:rsid w:val="007A7A9A"/>
    <w:rPr>
      <w:rFonts w:ascii="Times New Roman" w:eastAsiaTheme="majorEastAsia" w:hAnsi="Times New Roman" w:cs="Times New Roman (CS Başlıklar)"/>
      <w:b w:val="0"/>
      <w:color w:val="000000" w:themeColor="text1"/>
      <w:sz w:val="16"/>
      <w:szCs w:val="32"/>
    </w:rPr>
  </w:style>
  <w:style w:type="character" w:customStyle="1" w:styleId="zmlenmeyenBahsetme2">
    <w:name w:val="Çözümlenmeyen Bahsetme2"/>
    <w:basedOn w:val="VarsaylanParagrafYazTipi"/>
    <w:uiPriority w:val="99"/>
    <w:semiHidden/>
    <w:unhideWhenUsed/>
    <w:rsid w:val="00CC2D3F"/>
    <w:rPr>
      <w:color w:val="605E5C"/>
      <w:shd w:val="clear" w:color="auto" w:fill="E1DFDD"/>
    </w:rPr>
  </w:style>
  <w:style w:type="paragraph" w:customStyle="1" w:styleId="Affiliations">
    <w:name w:val="Affiliations"/>
    <w:basedOn w:val="Normal"/>
    <w:link w:val="AffiliationsChar"/>
    <w:qFormat/>
    <w:rsid w:val="00FC3609"/>
    <w:pPr>
      <w:spacing w:before="120" w:after="120"/>
      <w:ind w:firstLine="0"/>
      <w:contextualSpacing/>
      <w:jc w:val="center"/>
    </w:pPr>
    <w:rPr>
      <w:rFonts w:eastAsia="Times New Roman" w:cs="Times New Roman"/>
      <w:sz w:val="20"/>
      <w:szCs w:val="20"/>
      <w:lang w:val="en-US"/>
    </w:rPr>
  </w:style>
  <w:style w:type="character" w:customStyle="1" w:styleId="AffiliationsChar">
    <w:name w:val="Affiliations Char"/>
    <w:basedOn w:val="VarsaylanParagrafYazTipi"/>
    <w:link w:val="Affiliations"/>
    <w:rsid w:val="00FC3609"/>
    <w:rPr>
      <w:rFonts w:ascii="Times New Roman" w:eastAsia="Times New Roman" w:hAnsi="Times New Roman" w:cs="Times New Roman"/>
      <w:sz w:val="20"/>
      <w:szCs w:val="20"/>
      <w:lang w:val="en-US"/>
    </w:rPr>
  </w:style>
  <w:style w:type="paragraph" w:styleId="AralkYok">
    <w:name w:val="No Spacing"/>
    <w:uiPriority w:val="1"/>
    <w:qFormat/>
    <w:rsid w:val="00C73A53"/>
    <w:pPr>
      <w:spacing w:after="0" w:line="240" w:lineRule="auto"/>
    </w:pPr>
    <w:rPr>
      <w:lang w:val="en-US" w:eastAsia="zh-CN"/>
    </w:rPr>
  </w:style>
  <w:style w:type="character" w:styleId="SayfaNumaras">
    <w:name w:val="page number"/>
    <w:basedOn w:val="VarsaylanParagrafYazTipi"/>
    <w:uiPriority w:val="99"/>
    <w:semiHidden/>
    <w:unhideWhenUsed/>
    <w:rsid w:val="00F722F0"/>
  </w:style>
  <w:style w:type="table" w:customStyle="1" w:styleId="TabloKlavuzu1">
    <w:name w:val="Tablo Kılavuzu1"/>
    <w:basedOn w:val="NormalTablo"/>
    <w:next w:val="TabloKlavuzu"/>
    <w:uiPriority w:val="39"/>
    <w:rsid w:val="00004B27"/>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45CA4"/>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F308B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4054E"/>
    <w:pPr>
      <w:spacing w:before="100" w:beforeAutospacing="1" w:after="100" w:afterAutospacing="1"/>
      <w:ind w:firstLine="0"/>
      <w:jc w:val="left"/>
    </w:pPr>
    <w:rPr>
      <w:rFonts w:eastAsia="Times New Roman" w:cs="Times New Roman"/>
      <w:sz w:val="24"/>
      <w:szCs w:val="24"/>
    </w:rPr>
  </w:style>
  <w:style w:type="paragraph" w:customStyle="1" w:styleId="StilBalk2nekTimesNewRomantalikDeil">
    <w:name w:val="Stil Başlık 2 + nek Times New Roman İtalik Değil"/>
    <w:basedOn w:val="Balk2"/>
    <w:link w:val="StilBalk2nekTimesNewRomantalikDeilChar"/>
    <w:uiPriority w:val="99"/>
    <w:rsid w:val="0014054E"/>
    <w:pPr>
      <w:keepLines w:val="0"/>
      <w:spacing w:after="0" w:line="480" w:lineRule="auto"/>
      <w:jc w:val="left"/>
    </w:pPr>
    <w:rPr>
      <w:rFonts w:ascii="nek Times New Roman" w:eastAsia="Times New Roman" w:hAnsi="nek Times New Roman" w:cs="Arial"/>
      <w:bCs/>
      <w:sz w:val="28"/>
      <w:szCs w:val="28"/>
      <w:lang w:eastAsia="en-US"/>
    </w:rPr>
  </w:style>
  <w:style w:type="character" w:customStyle="1" w:styleId="StilBalk2nekTimesNewRomantalikDeilChar">
    <w:name w:val="Stil Başlık 2 + nek Times New Roman İtalik Değil Char"/>
    <w:link w:val="StilBalk2nekTimesNewRomantalikDeil"/>
    <w:uiPriority w:val="99"/>
    <w:locked/>
    <w:rsid w:val="0014054E"/>
    <w:rPr>
      <w:rFonts w:ascii="nek Times New Roman" w:eastAsia="Times New Roman" w:hAnsi="nek Times New Roman" w:cs="Arial"/>
      <w:b/>
      <w:bCs/>
      <w:sz w:val="28"/>
      <w:szCs w:val="28"/>
      <w:lang w:eastAsia="en-US"/>
    </w:rPr>
  </w:style>
  <w:style w:type="paragraph" w:customStyle="1" w:styleId="citation">
    <w:name w:val="citation"/>
    <w:basedOn w:val="Normal"/>
    <w:uiPriority w:val="99"/>
    <w:rsid w:val="0014054E"/>
    <w:pPr>
      <w:spacing w:before="100" w:beforeAutospacing="1" w:after="100" w:afterAutospacing="1"/>
      <w:ind w:firstLine="0"/>
      <w:jc w:val="left"/>
    </w:pPr>
    <w:rPr>
      <w:rFonts w:eastAsia="Times New Roman" w:cs="Times New Roman"/>
      <w:sz w:val="24"/>
      <w:szCs w:val="24"/>
    </w:rPr>
  </w:style>
  <w:style w:type="paragraph" w:customStyle="1" w:styleId="authlist">
    <w:name w:val="auth_list"/>
    <w:basedOn w:val="Normal"/>
    <w:uiPriority w:val="99"/>
    <w:rsid w:val="0014054E"/>
    <w:pPr>
      <w:spacing w:before="100" w:beforeAutospacing="1" w:after="100" w:afterAutospacing="1"/>
      <w:ind w:firstLine="0"/>
      <w:jc w:val="left"/>
    </w:pPr>
    <w:rPr>
      <w:rFonts w:eastAsia="Times New Roman" w:cs="Times New Roman"/>
      <w:sz w:val="24"/>
      <w:szCs w:val="24"/>
    </w:rPr>
  </w:style>
  <w:style w:type="character" w:styleId="Vurgu">
    <w:name w:val="Emphasis"/>
    <w:uiPriority w:val="20"/>
    <w:qFormat/>
    <w:rsid w:val="0014054E"/>
    <w:rPr>
      <w:rFonts w:cs="Times New Roman"/>
      <w:i/>
    </w:rPr>
  </w:style>
  <w:style w:type="character" w:customStyle="1" w:styleId="st">
    <w:name w:val="st"/>
    <w:uiPriority w:val="99"/>
    <w:rsid w:val="0014054E"/>
    <w:rPr>
      <w:rFonts w:cs="Times New Roman"/>
    </w:rPr>
  </w:style>
  <w:style w:type="paragraph" w:styleId="TBal">
    <w:name w:val="TOC Heading"/>
    <w:basedOn w:val="Balk1"/>
    <w:next w:val="Normal"/>
    <w:uiPriority w:val="99"/>
    <w:qFormat/>
    <w:rsid w:val="0014054E"/>
    <w:pPr>
      <w:spacing w:before="480" w:after="0"/>
      <w:jc w:val="left"/>
      <w:outlineLvl w:val="9"/>
    </w:pPr>
    <w:rPr>
      <w:rFonts w:eastAsia="Times New Roman" w:cs="Times New Roman"/>
      <w:bCs/>
      <w:color w:val="auto"/>
      <w:sz w:val="32"/>
      <w:szCs w:val="28"/>
    </w:rPr>
  </w:style>
  <w:style w:type="paragraph" w:styleId="T2">
    <w:name w:val="toc 2"/>
    <w:basedOn w:val="Normal"/>
    <w:next w:val="Normal"/>
    <w:autoRedefine/>
    <w:uiPriority w:val="39"/>
    <w:rsid w:val="0014054E"/>
    <w:pPr>
      <w:tabs>
        <w:tab w:val="left" w:pos="709"/>
        <w:tab w:val="left" w:pos="880"/>
        <w:tab w:val="left" w:pos="1134"/>
        <w:tab w:val="right" w:leader="dot" w:pos="7927"/>
      </w:tabs>
      <w:spacing w:line="480" w:lineRule="auto"/>
      <w:ind w:left="221" w:firstLine="0"/>
      <w:jc w:val="left"/>
    </w:pPr>
    <w:rPr>
      <w:rFonts w:eastAsia="Times New Roman" w:cs="Times New Roman"/>
      <w:noProof/>
      <w:sz w:val="24"/>
      <w:lang w:eastAsia="en-US"/>
    </w:rPr>
  </w:style>
  <w:style w:type="paragraph" w:styleId="T1">
    <w:name w:val="toc 1"/>
    <w:basedOn w:val="Normal"/>
    <w:next w:val="Normal"/>
    <w:autoRedefine/>
    <w:uiPriority w:val="39"/>
    <w:rsid w:val="0014054E"/>
    <w:pPr>
      <w:tabs>
        <w:tab w:val="right" w:leader="dot" w:pos="7927"/>
      </w:tabs>
      <w:spacing w:line="480" w:lineRule="auto"/>
      <w:ind w:firstLine="0"/>
      <w:jc w:val="left"/>
    </w:pPr>
    <w:rPr>
      <w:rFonts w:eastAsia="Times New Roman" w:cs="Times New Roman"/>
      <w:noProof/>
      <w:sz w:val="24"/>
      <w:lang w:eastAsia="en-US"/>
    </w:rPr>
  </w:style>
  <w:style w:type="paragraph" w:styleId="T3">
    <w:name w:val="toc 3"/>
    <w:basedOn w:val="Normal"/>
    <w:next w:val="Normal"/>
    <w:autoRedefine/>
    <w:uiPriority w:val="39"/>
    <w:rsid w:val="0014054E"/>
    <w:pPr>
      <w:tabs>
        <w:tab w:val="left" w:pos="1320"/>
        <w:tab w:val="right" w:leader="dot" w:pos="7927"/>
      </w:tabs>
      <w:spacing w:after="100" w:line="480" w:lineRule="auto"/>
      <w:ind w:left="442" w:firstLine="0"/>
      <w:jc w:val="left"/>
    </w:pPr>
    <w:rPr>
      <w:rFonts w:ascii="Tahoma" w:eastAsia="Times New Roman" w:hAnsi="Tahoma" w:cs="Times New Roman"/>
      <w:sz w:val="24"/>
      <w:lang w:eastAsia="en-US"/>
    </w:rPr>
  </w:style>
  <w:style w:type="character" w:customStyle="1" w:styleId="BelgeBalantlarChar">
    <w:name w:val="Belge Bağlantıları Char"/>
    <w:basedOn w:val="VarsaylanParagrafYazTipi"/>
    <w:link w:val="BelgeBalantlar"/>
    <w:uiPriority w:val="99"/>
    <w:semiHidden/>
    <w:rsid w:val="0014054E"/>
    <w:rPr>
      <w:rFonts w:ascii="Tahoma" w:eastAsia="Times New Roman" w:hAnsi="Tahoma" w:cs="Tahoma"/>
      <w:sz w:val="16"/>
      <w:szCs w:val="16"/>
      <w:lang w:eastAsia="en-US"/>
    </w:rPr>
  </w:style>
  <w:style w:type="paragraph" w:styleId="BelgeBalantlar">
    <w:name w:val="Document Map"/>
    <w:basedOn w:val="Normal"/>
    <w:link w:val="BelgeBalantlarChar"/>
    <w:uiPriority w:val="99"/>
    <w:semiHidden/>
    <w:rsid w:val="0014054E"/>
    <w:pPr>
      <w:ind w:firstLine="0"/>
      <w:jc w:val="left"/>
    </w:pPr>
    <w:rPr>
      <w:rFonts w:ascii="Tahoma" w:eastAsia="Times New Roman" w:hAnsi="Tahoma" w:cs="Tahoma"/>
      <w:sz w:val="16"/>
      <w:szCs w:val="16"/>
      <w:lang w:eastAsia="en-US"/>
    </w:rPr>
  </w:style>
  <w:style w:type="paragraph" w:customStyle="1" w:styleId="6-metin">
    <w:name w:val="6-metin"/>
    <w:basedOn w:val="Normal"/>
    <w:uiPriority w:val="99"/>
    <w:rsid w:val="0014054E"/>
    <w:pPr>
      <w:widowControl w:val="0"/>
      <w:numPr>
        <w:numId w:val="17"/>
      </w:numPr>
      <w:tabs>
        <w:tab w:val="left" w:pos="0"/>
      </w:tabs>
      <w:spacing w:before="240"/>
    </w:pPr>
    <w:rPr>
      <w:rFonts w:eastAsia="Times New Roman" w:cs="Times New Roman"/>
      <w:sz w:val="24"/>
      <w:szCs w:val="24"/>
    </w:rPr>
  </w:style>
  <w:style w:type="character" w:customStyle="1" w:styleId="jrnl">
    <w:name w:val="jrnl"/>
    <w:uiPriority w:val="99"/>
    <w:rsid w:val="0014054E"/>
    <w:rPr>
      <w:rFonts w:cs="Times New Roman"/>
    </w:rPr>
  </w:style>
  <w:style w:type="character" w:customStyle="1" w:styleId="apple-converted-space">
    <w:name w:val="apple-converted-space"/>
    <w:uiPriority w:val="99"/>
    <w:rsid w:val="0014054E"/>
    <w:rPr>
      <w:rFonts w:cs="Times New Roman"/>
    </w:rPr>
  </w:style>
  <w:style w:type="paragraph" w:styleId="Kaynaka">
    <w:name w:val="Bibliography"/>
    <w:basedOn w:val="Normal"/>
    <w:next w:val="Normal"/>
    <w:uiPriority w:val="37"/>
    <w:rsid w:val="0014054E"/>
    <w:pPr>
      <w:ind w:firstLine="0"/>
      <w:jc w:val="left"/>
    </w:pPr>
    <w:rPr>
      <w:rFonts w:ascii="Tahoma" w:eastAsia="Times New Roman" w:hAnsi="Tahoma" w:cs="Times New Roman"/>
      <w:sz w:val="24"/>
      <w:lang w:eastAsia="en-US"/>
    </w:rPr>
  </w:style>
  <w:style w:type="paragraph" w:styleId="KonuBal">
    <w:name w:val="Title"/>
    <w:basedOn w:val="Normal"/>
    <w:link w:val="KonuBalChar"/>
    <w:uiPriority w:val="99"/>
    <w:qFormat/>
    <w:rsid w:val="0014054E"/>
    <w:pPr>
      <w:spacing w:before="100" w:beforeAutospacing="1" w:after="100" w:afterAutospacing="1"/>
      <w:ind w:firstLine="0"/>
      <w:jc w:val="center"/>
    </w:pPr>
    <w:rPr>
      <w:rFonts w:ascii="Calibri" w:eastAsia="Calibri" w:hAnsi="Calibri" w:cs="Calibri"/>
      <w:b/>
      <w:bCs/>
      <w:color w:val="000080"/>
      <w:sz w:val="24"/>
      <w:szCs w:val="24"/>
      <w:lang w:eastAsia="en-US"/>
    </w:rPr>
  </w:style>
  <w:style w:type="character" w:customStyle="1" w:styleId="KonuBalChar">
    <w:name w:val="Konu Başlığı Char"/>
    <w:basedOn w:val="VarsaylanParagrafYazTipi"/>
    <w:link w:val="KonuBal"/>
    <w:uiPriority w:val="99"/>
    <w:rsid w:val="0014054E"/>
    <w:rPr>
      <w:rFonts w:ascii="Calibri" w:eastAsia="Calibri" w:hAnsi="Calibri" w:cs="Calibri"/>
      <w:b/>
      <w:bCs/>
      <w:color w:val="000080"/>
      <w:sz w:val="24"/>
      <w:szCs w:val="24"/>
      <w:lang w:eastAsia="en-US"/>
    </w:rPr>
  </w:style>
  <w:style w:type="character" w:customStyle="1" w:styleId="st1">
    <w:name w:val="st1"/>
    <w:rsid w:val="0014054E"/>
    <w:rPr>
      <w:rFonts w:cs="Times New Roman"/>
    </w:rPr>
  </w:style>
  <w:style w:type="paragraph" w:customStyle="1" w:styleId="DecimalAligned">
    <w:name w:val="Decimal Aligned"/>
    <w:basedOn w:val="Normal"/>
    <w:uiPriority w:val="99"/>
    <w:rsid w:val="0014054E"/>
    <w:pPr>
      <w:tabs>
        <w:tab w:val="decimal" w:pos="360"/>
      </w:tabs>
      <w:spacing w:after="200" w:line="276" w:lineRule="auto"/>
      <w:ind w:firstLine="0"/>
      <w:jc w:val="left"/>
    </w:pPr>
    <w:rPr>
      <w:rFonts w:ascii="Calibri" w:eastAsia="Calibri" w:hAnsi="Calibri" w:cs="Times New Roman"/>
    </w:rPr>
  </w:style>
  <w:style w:type="character" w:customStyle="1" w:styleId="hps">
    <w:name w:val="hps"/>
    <w:uiPriority w:val="99"/>
    <w:rsid w:val="0014054E"/>
    <w:rPr>
      <w:rFonts w:cs="Times New Roman"/>
    </w:rPr>
  </w:style>
  <w:style w:type="paragraph" w:styleId="ResimYazs">
    <w:name w:val="caption"/>
    <w:basedOn w:val="Normal"/>
    <w:next w:val="Normal"/>
    <w:uiPriority w:val="99"/>
    <w:qFormat/>
    <w:rsid w:val="0014054E"/>
    <w:pPr>
      <w:spacing w:after="200"/>
      <w:ind w:firstLine="0"/>
      <w:jc w:val="left"/>
    </w:pPr>
    <w:rPr>
      <w:rFonts w:eastAsia="Times New Roman" w:cs="Times New Roman"/>
      <w:bCs/>
      <w:sz w:val="24"/>
      <w:szCs w:val="18"/>
      <w:lang w:eastAsia="en-US"/>
    </w:rPr>
  </w:style>
  <w:style w:type="paragraph" w:styleId="ekillerTablosu">
    <w:name w:val="table of figures"/>
    <w:basedOn w:val="Normal"/>
    <w:next w:val="Normal"/>
    <w:uiPriority w:val="99"/>
    <w:rsid w:val="0014054E"/>
    <w:pPr>
      <w:spacing w:line="480" w:lineRule="auto"/>
      <w:ind w:firstLine="0"/>
      <w:jc w:val="left"/>
    </w:pPr>
    <w:rPr>
      <w:rFonts w:eastAsia="Times New Roman" w:cs="Times New Roman"/>
      <w:sz w:val="24"/>
      <w:lang w:eastAsia="en-US"/>
    </w:rPr>
  </w:style>
  <w:style w:type="character" w:customStyle="1" w:styleId="A5">
    <w:name w:val="A5"/>
    <w:uiPriority w:val="99"/>
    <w:rsid w:val="0014054E"/>
    <w:rPr>
      <w:rFonts w:cs="DINPro-Light"/>
      <w:color w:val="000000"/>
      <w:sz w:val="10"/>
      <w:szCs w:val="10"/>
    </w:rPr>
  </w:style>
  <w:style w:type="character" w:styleId="Gl">
    <w:name w:val="Strong"/>
    <w:uiPriority w:val="22"/>
    <w:qFormat/>
    <w:rsid w:val="0014054E"/>
    <w:rPr>
      <w:b/>
      <w:bCs/>
    </w:rPr>
  </w:style>
  <w:style w:type="paragraph" w:styleId="Altyaz">
    <w:name w:val="Subtitle"/>
    <w:basedOn w:val="Normal"/>
    <w:next w:val="Normal"/>
    <w:link w:val="AltyazChar"/>
    <w:qFormat/>
    <w:rsid w:val="0014054E"/>
    <w:pPr>
      <w:spacing w:after="60"/>
      <w:ind w:firstLine="0"/>
      <w:jc w:val="center"/>
      <w:outlineLvl w:val="1"/>
    </w:pPr>
    <w:rPr>
      <w:rFonts w:ascii="Cambria" w:eastAsia="Times New Roman" w:hAnsi="Cambria" w:cs="Times New Roman"/>
      <w:sz w:val="24"/>
      <w:szCs w:val="24"/>
      <w:lang w:eastAsia="en-US"/>
    </w:rPr>
  </w:style>
  <w:style w:type="character" w:customStyle="1" w:styleId="AltyazChar">
    <w:name w:val="Altyazı Char"/>
    <w:basedOn w:val="VarsaylanParagrafYazTipi"/>
    <w:link w:val="Altyaz"/>
    <w:rsid w:val="0014054E"/>
    <w:rPr>
      <w:rFonts w:ascii="Cambria" w:eastAsia="Times New Roman" w:hAnsi="Cambria" w:cs="Times New Roman"/>
      <w:sz w:val="24"/>
      <w:szCs w:val="24"/>
      <w:lang w:eastAsia="en-US"/>
    </w:rPr>
  </w:style>
  <w:style w:type="paragraph" w:customStyle="1" w:styleId="AnaMetin15">
    <w:name w:val="Ana Metin 1.5"/>
    <w:basedOn w:val="Normal"/>
    <w:rsid w:val="0032579A"/>
    <w:pPr>
      <w:spacing w:before="120" w:after="120" w:line="360" w:lineRule="auto"/>
      <w:ind w:firstLine="0"/>
    </w:pPr>
    <w:rPr>
      <w:rFonts w:eastAsia="Times New Roman" w:cs="Times New Roman"/>
      <w:noProof/>
      <w:sz w:val="24"/>
      <w:szCs w:val="24"/>
      <w:lang w:eastAsia="en-US"/>
    </w:rPr>
  </w:style>
  <w:style w:type="paragraph" w:customStyle="1" w:styleId="normal-b">
    <w:name w:val="normal-b"/>
    <w:qFormat/>
    <w:rsid w:val="0032579A"/>
    <w:pPr>
      <w:spacing w:after="0" w:line="360" w:lineRule="auto"/>
      <w:ind w:firstLine="1134"/>
      <w:contextualSpacing/>
      <w:jc w:val="both"/>
    </w:pPr>
    <w:rPr>
      <w:rFonts w:ascii="Times New Roman" w:eastAsia="Times New Roman" w:hAnsi="Times New Roman" w:cs="Times New Roman"/>
      <w:noProof/>
      <w:color w:val="0D0D0D"/>
      <w:sz w:val="24"/>
      <w:szCs w:val="24"/>
      <w:shd w:val="clear" w:color="auto" w:fill="FFFFFF"/>
      <w:lang w:eastAsia="en-US"/>
    </w:rPr>
  </w:style>
  <w:style w:type="paragraph" w:customStyle="1" w:styleId="Stil1">
    <w:name w:val="Stil1"/>
    <w:qFormat/>
    <w:rsid w:val="0032579A"/>
    <w:pPr>
      <w:numPr>
        <w:numId w:val="40"/>
      </w:numPr>
      <w:spacing w:after="0" w:line="360" w:lineRule="auto"/>
      <w:ind w:left="1491" w:hanging="357"/>
      <w:contextualSpacing/>
      <w:jc w:val="both"/>
    </w:pPr>
    <w:rPr>
      <w:rFonts w:ascii="Times New Roman" w:eastAsia="Times New Roman" w:hAnsi="Times New Roman" w:cs="Times New Roman"/>
      <w:noProof/>
      <w:color w:val="0D0D0D"/>
      <w:sz w:val="24"/>
      <w:szCs w:val="24"/>
      <w:shd w:val="clear" w:color="auto" w:fill="FFFFFF"/>
      <w:lang w:eastAsia="en-US"/>
    </w:rPr>
  </w:style>
  <w:style w:type="table" w:customStyle="1" w:styleId="TabloKlavuzu4">
    <w:name w:val="Tablo Kılavuzu4"/>
    <w:basedOn w:val="NormalTablo"/>
    <w:next w:val="TabloKlavuzu"/>
    <w:uiPriority w:val="39"/>
    <w:rsid w:val="003257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3257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257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3257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b">
    <w:name w:val="tablo-b"/>
    <w:qFormat/>
    <w:rsid w:val="0032579A"/>
    <w:pPr>
      <w:spacing w:before="480" w:after="120" w:line="240" w:lineRule="auto"/>
    </w:pPr>
    <w:rPr>
      <w:rFonts w:ascii="Times New Roman" w:eastAsia="Times New Roman" w:hAnsi="Times New Roman" w:cs="Times New Roman"/>
      <w:bCs/>
      <w:sz w:val="24"/>
      <w:szCs w:val="24"/>
      <w:lang w:val="en-US" w:eastAsia="en-US"/>
    </w:rPr>
  </w:style>
  <w:style w:type="character" w:styleId="zmlenmeyenBahsetme">
    <w:name w:val="Unresolved Mention"/>
    <w:basedOn w:val="VarsaylanParagrafYazTipi"/>
    <w:uiPriority w:val="99"/>
    <w:semiHidden/>
    <w:unhideWhenUsed/>
    <w:rsid w:val="00F16E19"/>
    <w:rPr>
      <w:color w:val="605E5C"/>
      <w:shd w:val="clear" w:color="auto" w:fill="E1DFDD"/>
    </w:rPr>
  </w:style>
  <w:style w:type="table" w:customStyle="1" w:styleId="TableNormal">
    <w:name w:val="Table Normal"/>
    <w:uiPriority w:val="2"/>
    <w:semiHidden/>
    <w:qFormat/>
    <w:rsid w:val="00803D20"/>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ezkurwreuab5ozgtqnkl">
    <w:name w:val="ezkurwreuab5ozgtqnkl"/>
    <w:basedOn w:val="VarsaylanParagrafYazTipi"/>
    <w:rsid w:val="0080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12130">
      <w:bodyDiv w:val="1"/>
      <w:marLeft w:val="0"/>
      <w:marRight w:val="0"/>
      <w:marTop w:val="0"/>
      <w:marBottom w:val="0"/>
      <w:divBdr>
        <w:top w:val="none" w:sz="0" w:space="0" w:color="auto"/>
        <w:left w:val="none" w:sz="0" w:space="0" w:color="auto"/>
        <w:bottom w:val="none" w:sz="0" w:space="0" w:color="auto"/>
        <w:right w:val="none" w:sz="0" w:space="0" w:color="auto"/>
      </w:divBdr>
      <w:divsChild>
        <w:div w:id="2145803435">
          <w:marLeft w:val="0"/>
          <w:marRight w:val="0"/>
          <w:marTop w:val="0"/>
          <w:marBottom w:val="0"/>
          <w:divBdr>
            <w:top w:val="none" w:sz="0" w:space="0" w:color="auto"/>
            <w:left w:val="none" w:sz="0" w:space="0" w:color="auto"/>
            <w:bottom w:val="none" w:sz="0" w:space="0" w:color="auto"/>
            <w:right w:val="none" w:sz="0" w:space="0" w:color="auto"/>
          </w:divBdr>
          <w:divsChild>
            <w:div w:id="1337340614">
              <w:marLeft w:val="0"/>
              <w:marRight w:val="0"/>
              <w:marTop w:val="0"/>
              <w:marBottom w:val="0"/>
              <w:divBdr>
                <w:top w:val="none" w:sz="0" w:space="0" w:color="auto"/>
                <w:left w:val="none" w:sz="0" w:space="0" w:color="auto"/>
                <w:bottom w:val="none" w:sz="0" w:space="0" w:color="auto"/>
                <w:right w:val="none" w:sz="0" w:space="0" w:color="auto"/>
              </w:divBdr>
              <w:divsChild>
                <w:div w:id="988943947">
                  <w:marLeft w:val="0"/>
                  <w:marRight w:val="0"/>
                  <w:marTop w:val="0"/>
                  <w:marBottom w:val="0"/>
                  <w:divBdr>
                    <w:top w:val="none" w:sz="0" w:space="0" w:color="auto"/>
                    <w:left w:val="none" w:sz="0" w:space="0" w:color="auto"/>
                    <w:bottom w:val="none" w:sz="0" w:space="0" w:color="auto"/>
                    <w:right w:val="none" w:sz="0" w:space="0" w:color="auto"/>
                  </w:divBdr>
                  <w:divsChild>
                    <w:div w:id="1543470490">
                      <w:marLeft w:val="0"/>
                      <w:marRight w:val="0"/>
                      <w:marTop w:val="0"/>
                      <w:marBottom w:val="0"/>
                      <w:divBdr>
                        <w:top w:val="none" w:sz="0" w:space="0" w:color="auto"/>
                        <w:left w:val="none" w:sz="0" w:space="0" w:color="auto"/>
                        <w:bottom w:val="none" w:sz="0" w:space="0" w:color="auto"/>
                        <w:right w:val="none" w:sz="0" w:space="0" w:color="auto"/>
                      </w:divBdr>
                      <w:divsChild>
                        <w:div w:id="1724911986">
                          <w:marLeft w:val="0"/>
                          <w:marRight w:val="0"/>
                          <w:marTop w:val="0"/>
                          <w:marBottom w:val="0"/>
                          <w:divBdr>
                            <w:top w:val="none" w:sz="0" w:space="0" w:color="auto"/>
                            <w:left w:val="none" w:sz="0" w:space="0" w:color="auto"/>
                            <w:bottom w:val="none" w:sz="0" w:space="0" w:color="auto"/>
                            <w:right w:val="none" w:sz="0" w:space="0" w:color="auto"/>
                          </w:divBdr>
                          <w:divsChild>
                            <w:div w:id="1101099179">
                              <w:marLeft w:val="0"/>
                              <w:marRight w:val="0"/>
                              <w:marTop w:val="0"/>
                              <w:marBottom w:val="0"/>
                              <w:divBdr>
                                <w:top w:val="none" w:sz="0" w:space="0" w:color="auto"/>
                                <w:left w:val="none" w:sz="0" w:space="0" w:color="auto"/>
                                <w:bottom w:val="none" w:sz="0" w:space="0" w:color="auto"/>
                                <w:right w:val="none" w:sz="0" w:space="0" w:color="auto"/>
                              </w:divBdr>
                              <w:divsChild>
                                <w:div w:id="1496647572">
                                  <w:marLeft w:val="0"/>
                                  <w:marRight w:val="0"/>
                                  <w:marTop w:val="0"/>
                                  <w:marBottom w:val="0"/>
                                  <w:divBdr>
                                    <w:top w:val="none" w:sz="0" w:space="0" w:color="auto"/>
                                    <w:left w:val="none" w:sz="0" w:space="0" w:color="auto"/>
                                    <w:bottom w:val="none" w:sz="0" w:space="0" w:color="auto"/>
                                    <w:right w:val="none" w:sz="0" w:space="0" w:color="auto"/>
                                  </w:divBdr>
                                  <w:divsChild>
                                    <w:div w:id="374238481">
                                      <w:marLeft w:val="0"/>
                                      <w:marRight w:val="0"/>
                                      <w:marTop w:val="0"/>
                                      <w:marBottom w:val="0"/>
                                      <w:divBdr>
                                        <w:top w:val="none" w:sz="0" w:space="0" w:color="auto"/>
                                        <w:left w:val="none" w:sz="0" w:space="0" w:color="auto"/>
                                        <w:bottom w:val="none" w:sz="0" w:space="0" w:color="auto"/>
                                        <w:right w:val="none" w:sz="0" w:space="0" w:color="auto"/>
                                      </w:divBdr>
                                      <w:divsChild>
                                        <w:div w:id="50613561">
                                          <w:marLeft w:val="0"/>
                                          <w:marRight w:val="0"/>
                                          <w:marTop w:val="0"/>
                                          <w:marBottom w:val="0"/>
                                          <w:divBdr>
                                            <w:top w:val="none" w:sz="0" w:space="0" w:color="auto"/>
                                            <w:left w:val="none" w:sz="0" w:space="0" w:color="auto"/>
                                            <w:bottom w:val="none" w:sz="0" w:space="0" w:color="auto"/>
                                            <w:right w:val="none" w:sz="0" w:space="0" w:color="auto"/>
                                          </w:divBdr>
                                          <w:divsChild>
                                            <w:div w:id="559755971">
                                              <w:marLeft w:val="0"/>
                                              <w:marRight w:val="0"/>
                                              <w:marTop w:val="0"/>
                                              <w:marBottom w:val="0"/>
                                              <w:divBdr>
                                                <w:top w:val="none" w:sz="0" w:space="0" w:color="auto"/>
                                                <w:left w:val="none" w:sz="0" w:space="0" w:color="auto"/>
                                                <w:bottom w:val="none" w:sz="0" w:space="0" w:color="auto"/>
                                                <w:right w:val="none" w:sz="0" w:space="0" w:color="auto"/>
                                              </w:divBdr>
                                              <w:divsChild>
                                                <w:div w:id="17565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1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6371C-280B-4663-BB53-449FD689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2025-01-02T11:13:00Z</dcterms:created>
  <dcterms:modified xsi:type="dcterms:W3CDTF">2025-07-12T16:25:00Z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9dfa5d21d1932f39ae2baa28081424c6b295e57f3b8b23d23834014e6ed24f27</vt:lpwstr>
  </property>
</Properties>
</file>